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7FE" w:rsidRPr="00DA220C" w:rsidRDefault="00C6371A" w:rsidP="00FF6859">
      <w:pPr>
        <w:spacing w:line="276" w:lineRule="auto"/>
        <w:contextualSpacing/>
        <w:jc w:val="both"/>
        <w:rPr>
          <w:rFonts w:asciiTheme="majorBidi" w:hAnsiTheme="majorBidi" w:cstheme="majorBidi"/>
          <w:b/>
          <w:color w:val="000000" w:themeColor="text1"/>
          <w:lang w:val="tr-TR"/>
        </w:rPr>
      </w:pPr>
      <w:r w:rsidRPr="00DA220C">
        <w:rPr>
          <w:rFonts w:asciiTheme="majorBidi" w:hAnsiTheme="majorBidi" w:cstheme="majorBidi"/>
          <w:b/>
          <w:color w:val="000000" w:themeColor="text1"/>
          <w:lang w:val="tr-TR"/>
        </w:rPr>
        <w:t xml:space="preserve">Tarih: </w:t>
      </w:r>
      <w:r w:rsidR="00FF6859">
        <w:rPr>
          <w:rFonts w:asciiTheme="majorBidi" w:hAnsiTheme="majorBidi" w:cstheme="majorBidi"/>
          <w:b/>
          <w:color w:val="000000" w:themeColor="text1"/>
          <w:lang w:val="tr-TR"/>
        </w:rPr>
        <w:t>10</w:t>
      </w:r>
      <w:r w:rsidR="002F11DB" w:rsidRPr="00DA220C">
        <w:rPr>
          <w:rFonts w:asciiTheme="majorBidi" w:hAnsiTheme="majorBidi" w:cstheme="majorBidi"/>
          <w:b/>
          <w:color w:val="000000" w:themeColor="text1"/>
          <w:lang w:val="tr-TR"/>
        </w:rPr>
        <w:t>-</w:t>
      </w:r>
      <w:r w:rsidR="00157680" w:rsidRPr="00DA220C">
        <w:rPr>
          <w:rFonts w:asciiTheme="majorBidi" w:hAnsiTheme="majorBidi" w:cstheme="majorBidi"/>
          <w:b/>
          <w:color w:val="000000" w:themeColor="text1"/>
          <w:lang w:val="tr-TR"/>
        </w:rPr>
        <w:t>1</w:t>
      </w:r>
      <w:r w:rsidR="006E385A" w:rsidRPr="00DA220C">
        <w:rPr>
          <w:rFonts w:asciiTheme="majorBidi" w:hAnsiTheme="majorBidi" w:cstheme="majorBidi"/>
          <w:b/>
          <w:color w:val="000000" w:themeColor="text1"/>
          <w:lang w:val="tr-TR"/>
        </w:rPr>
        <w:t>1</w:t>
      </w:r>
      <w:r w:rsidRPr="00DA220C">
        <w:rPr>
          <w:rFonts w:asciiTheme="majorBidi" w:hAnsiTheme="majorBidi" w:cstheme="majorBidi"/>
          <w:b/>
          <w:color w:val="000000" w:themeColor="text1"/>
          <w:lang w:val="tr-TR"/>
        </w:rPr>
        <w:t>-2017</w:t>
      </w:r>
    </w:p>
    <w:p w:rsidR="00AF474B" w:rsidRPr="00DA220C" w:rsidRDefault="00DB300B" w:rsidP="00FB4376">
      <w:pPr>
        <w:spacing w:line="276" w:lineRule="auto"/>
        <w:contextualSpacing/>
        <w:jc w:val="both"/>
        <w:rPr>
          <w:rFonts w:asciiTheme="majorBidi" w:hAnsiTheme="majorBidi" w:cstheme="majorBidi"/>
          <w:b/>
          <w:color w:val="000000" w:themeColor="text1"/>
          <w:lang w:val="tr-TR"/>
        </w:rPr>
      </w:pPr>
      <w:r>
        <w:rPr>
          <w:noProof/>
          <w:lang w:eastAsia="nl-NL"/>
        </w:rPr>
        <w:drawing>
          <wp:inline distT="0" distB="0" distL="0" distR="0" wp14:anchorId="5D7DCDAA" wp14:editId="3E47CE2C">
            <wp:extent cx="3188435" cy="1398896"/>
            <wp:effectExtent l="0" t="0" r="0" b="0"/>
            <wp:docPr id="4" name="Resim 3" descr="C:\Users\ahmet.sunetci\Desktop\Adsız.png"/>
            <wp:cNvGraphicFramePr/>
            <a:graphic xmlns:a="http://schemas.openxmlformats.org/drawingml/2006/main">
              <a:graphicData uri="http://schemas.openxmlformats.org/drawingml/2006/picture">
                <pic:pic xmlns:pic="http://schemas.openxmlformats.org/drawingml/2006/picture">
                  <pic:nvPicPr>
                    <pic:cNvPr id="1" name="Resim 1" descr="C:\Users\ahmet.sunetci\Desktop\Adsız.png"/>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24167" cy="1414573"/>
                    </a:xfrm>
                    <a:prstGeom prst="rect">
                      <a:avLst/>
                    </a:prstGeom>
                    <a:noFill/>
                    <a:ln>
                      <a:noFill/>
                    </a:ln>
                  </pic:spPr>
                </pic:pic>
              </a:graphicData>
            </a:graphic>
          </wp:inline>
        </w:drawing>
      </w:r>
    </w:p>
    <w:p w:rsidR="00080B2F" w:rsidRPr="00DA220C" w:rsidRDefault="00080B2F" w:rsidP="00FB4376">
      <w:pPr>
        <w:spacing w:line="276" w:lineRule="auto"/>
        <w:contextualSpacing/>
        <w:jc w:val="both"/>
        <w:rPr>
          <w:rFonts w:asciiTheme="majorBidi" w:hAnsiTheme="majorBidi" w:cstheme="majorBidi"/>
          <w:b/>
          <w:color w:val="000000" w:themeColor="text1"/>
          <w:lang w:val="tr-TR"/>
        </w:rPr>
      </w:pPr>
    </w:p>
    <w:p w:rsidR="00DF7C38" w:rsidRPr="00DA220C" w:rsidRDefault="00DB300B" w:rsidP="00FB4376">
      <w:pPr>
        <w:spacing w:line="276" w:lineRule="auto"/>
        <w:contextualSpacing/>
        <w:jc w:val="both"/>
        <w:rPr>
          <w:rFonts w:asciiTheme="majorBidi" w:hAnsiTheme="majorBidi" w:cstheme="majorBidi"/>
          <w:b/>
          <w:color w:val="000000" w:themeColor="text1"/>
          <w:lang w:val="tr-TR"/>
        </w:rPr>
      </w:pPr>
      <w:r w:rsidRPr="00DB300B">
        <w:rPr>
          <w:rFonts w:asciiTheme="majorBidi" w:hAnsiTheme="majorBidi" w:cstheme="majorBidi"/>
          <w:b/>
          <w:bCs/>
          <w:color w:val="000000" w:themeColor="text1"/>
          <w:lang w:val="tr-TR"/>
        </w:rPr>
        <w:t>SÜNNET: NEBEVİ KILAVUZ</w:t>
      </w:r>
    </w:p>
    <w:p w:rsidR="00DB300B" w:rsidRDefault="00DB300B" w:rsidP="006E385A">
      <w:pPr>
        <w:spacing w:line="276" w:lineRule="auto"/>
        <w:contextualSpacing/>
        <w:jc w:val="both"/>
        <w:rPr>
          <w:rFonts w:asciiTheme="majorBidi" w:hAnsiTheme="majorBidi" w:cstheme="majorBidi"/>
          <w:b/>
          <w:bCs/>
          <w:color w:val="000000" w:themeColor="text1"/>
          <w:lang w:val="tr-TR"/>
        </w:rPr>
      </w:pPr>
    </w:p>
    <w:p w:rsidR="00DB300B" w:rsidRPr="00DB300B" w:rsidRDefault="00DB300B" w:rsidP="00DB300B">
      <w:pPr>
        <w:spacing w:line="276" w:lineRule="auto"/>
        <w:contextualSpacing/>
        <w:jc w:val="both"/>
        <w:rPr>
          <w:rFonts w:asciiTheme="majorBidi" w:hAnsiTheme="majorBidi" w:cstheme="majorBidi"/>
          <w:color w:val="000000" w:themeColor="text1"/>
          <w:lang w:val="tr-TR"/>
        </w:rPr>
      </w:pPr>
      <w:r w:rsidRPr="00DB300B">
        <w:rPr>
          <w:rFonts w:asciiTheme="majorBidi" w:hAnsiTheme="majorBidi" w:cstheme="majorBidi"/>
          <w:color w:val="000000" w:themeColor="text1"/>
          <w:lang w:val="tr-TR"/>
        </w:rPr>
        <w:t xml:space="preserve">Okuduğum </w:t>
      </w:r>
      <w:proofErr w:type="spellStart"/>
      <w:r w:rsidRPr="00DB300B">
        <w:rPr>
          <w:rFonts w:asciiTheme="majorBidi" w:hAnsiTheme="majorBidi" w:cstheme="majorBidi"/>
          <w:color w:val="000000" w:themeColor="text1"/>
          <w:lang w:val="tr-TR"/>
        </w:rPr>
        <w:t>âyet</w:t>
      </w:r>
      <w:proofErr w:type="spellEnd"/>
      <w:r w:rsidRPr="00DB300B">
        <w:rPr>
          <w:rFonts w:asciiTheme="majorBidi" w:hAnsiTheme="majorBidi" w:cstheme="majorBidi"/>
          <w:color w:val="000000" w:themeColor="text1"/>
          <w:lang w:val="tr-TR"/>
        </w:rPr>
        <w:t xml:space="preserve">-i kerimede Yüce Rabbimiz şöyle buyuruyor: </w:t>
      </w:r>
      <w:r w:rsidRPr="00DB300B">
        <w:rPr>
          <w:rFonts w:asciiTheme="majorBidi" w:hAnsiTheme="majorBidi" w:cstheme="majorBidi"/>
          <w:b/>
          <w:bCs/>
          <w:color w:val="000000" w:themeColor="text1"/>
          <w:lang w:val="tr-TR"/>
        </w:rPr>
        <w:t>“(</w:t>
      </w:r>
      <w:proofErr w:type="spellStart"/>
      <w:r w:rsidRPr="00DB300B">
        <w:rPr>
          <w:rFonts w:asciiTheme="majorBidi" w:hAnsiTheme="majorBidi" w:cstheme="majorBidi"/>
          <w:b/>
          <w:bCs/>
          <w:color w:val="000000" w:themeColor="text1"/>
          <w:lang w:val="tr-TR"/>
        </w:rPr>
        <w:t>Resûlüm</w:t>
      </w:r>
      <w:proofErr w:type="spellEnd"/>
      <w:r w:rsidRPr="00DB300B">
        <w:rPr>
          <w:rFonts w:asciiTheme="majorBidi" w:hAnsiTheme="majorBidi" w:cstheme="majorBidi"/>
          <w:b/>
          <w:bCs/>
          <w:color w:val="000000" w:themeColor="text1"/>
          <w:lang w:val="tr-TR"/>
        </w:rPr>
        <w:t>!) De ki: ‘Eğer Allah’ı seviyorsanız bana uyun ki, Allah da sizi sevsin ve günahlarınızı bağışlasın. Allah çok bağışlayandır, çok merhamet edendir.’”</w:t>
      </w:r>
      <w:r>
        <w:rPr>
          <w:rStyle w:val="Voetnootmarkering"/>
          <w:rFonts w:asciiTheme="majorBidi" w:hAnsiTheme="majorBidi" w:cstheme="majorBidi"/>
          <w:color w:val="000000" w:themeColor="text1"/>
          <w:lang w:val="tr-TR"/>
        </w:rPr>
        <w:footnoteReference w:id="1"/>
      </w:r>
      <w:r>
        <w:rPr>
          <w:rFonts w:asciiTheme="majorBidi" w:hAnsiTheme="majorBidi" w:cstheme="majorBidi"/>
          <w:b/>
          <w:bCs/>
          <w:color w:val="000000" w:themeColor="text1"/>
          <w:lang w:val="tr-TR"/>
        </w:rPr>
        <w:t xml:space="preserve"> </w:t>
      </w:r>
      <w:r w:rsidRPr="00DB300B">
        <w:rPr>
          <w:rFonts w:asciiTheme="majorBidi" w:hAnsiTheme="majorBidi" w:cstheme="majorBidi"/>
          <w:color w:val="000000" w:themeColor="text1"/>
          <w:lang w:val="tr-TR"/>
        </w:rPr>
        <w:t>Okuduğum hadis-i şerifte ise Peygamberimiz (</w:t>
      </w:r>
      <w:proofErr w:type="spellStart"/>
      <w:r w:rsidRPr="00DB300B">
        <w:rPr>
          <w:rFonts w:asciiTheme="majorBidi" w:hAnsiTheme="majorBidi" w:cstheme="majorBidi"/>
          <w:color w:val="000000" w:themeColor="text1"/>
          <w:lang w:val="tr-TR"/>
        </w:rPr>
        <w:t>s.a.s</w:t>
      </w:r>
      <w:proofErr w:type="spellEnd"/>
      <w:r w:rsidRPr="00DB300B">
        <w:rPr>
          <w:rFonts w:asciiTheme="majorBidi" w:hAnsiTheme="majorBidi" w:cstheme="majorBidi"/>
          <w:color w:val="000000" w:themeColor="text1"/>
          <w:lang w:val="tr-TR"/>
        </w:rPr>
        <w:t xml:space="preserve">) şöyle buyuruyor: </w:t>
      </w:r>
      <w:r w:rsidRPr="00DB300B">
        <w:rPr>
          <w:rFonts w:asciiTheme="majorBidi" w:hAnsiTheme="majorBidi" w:cstheme="majorBidi"/>
          <w:b/>
          <w:bCs/>
          <w:iCs/>
          <w:color w:val="000000" w:themeColor="text1"/>
          <w:lang w:val="tr-TR"/>
        </w:rPr>
        <w:t>“Size iki şey bırakıyorum. Onlara sımsıkı sarıldığınız sürece yolunuzu asla şaşırmazsınız: Bunlar, Allah’ın Kitabı ve Peygamberinin sünnetidir.”</w:t>
      </w:r>
      <w:r w:rsidRPr="00DB300B">
        <w:rPr>
          <w:rStyle w:val="Voetnootmarkering"/>
          <w:rFonts w:asciiTheme="majorBidi" w:hAnsiTheme="majorBidi" w:cstheme="majorBidi"/>
          <w:iCs/>
          <w:color w:val="000000" w:themeColor="text1"/>
          <w:lang w:val="tr-TR"/>
        </w:rPr>
        <w:footnoteReference w:id="2"/>
      </w:r>
    </w:p>
    <w:p w:rsidR="00DB300B" w:rsidRDefault="00DB300B" w:rsidP="00DB300B">
      <w:pPr>
        <w:spacing w:line="276" w:lineRule="auto"/>
        <w:contextualSpacing/>
        <w:jc w:val="both"/>
        <w:rPr>
          <w:rFonts w:asciiTheme="majorBidi" w:hAnsiTheme="majorBidi" w:cstheme="majorBidi"/>
          <w:color w:val="000000" w:themeColor="text1"/>
          <w:lang w:val="tr-TR"/>
        </w:rPr>
      </w:pPr>
    </w:p>
    <w:p w:rsidR="00DB300B" w:rsidRPr="00DB300B" w:rsidRDefault="00DB300B" w:rsidP="00DB300B">
      <w:pPr>
        <w:spacing w:line="276" w:lineRule="auto"/>
        <w:contextualSpacing/>
        <w:jc w:val="both"/>
        <w:rPr>
          <w:rFonts w:asciiTheme="majorBidi" w:hAnsiTheme="majorBidi" w:cstheme="majorBidi"/>
          <w:b/>
          <w:bCs/>
          <w:color w:val="000000" w:themeColor="text1"/>
          <w:lang w:val="tr-TR"/>
        </w:rPr>
      </w:pPr>
      <w:r w:rsidRPr="00DB300B">
        <w:rPr>
          <w:rFonts w:asciiTheme="majorBidi" w:hAnsiTheme="majorBidi" w:cstheme="majorBidi"/>
          <w:b/>
          <w:bCs/>
          <w:color w:val="000000" w:themeColor="text1"/>
          <w:lang w:val="tr-TR"/>
        </w:rPr>
        <w:t>Değerli Kardeşlerim!</w:t>
      </w:r>
    </w:p>
    <w:p w:rsidR="00DB300B" w:rsidRDefault="00DB300B" w:rsidP="00032675">
      <w:pPr>
        <w:spacing w:line="276" w:lineRule="auto"/>
        <w:contextualSpacing/>
        <w:jc w:val="both"/>
        <w:rPr>
          <w:rFonts w:asciiTheme="majorBidi" w:hAnsiTheme="majorBidi" w:cstheme="majorBidi"/>
          <w:color w:val="000000" w:themeColor="text1"/>
          <w:lang w:val="tr-TR"/>
        </w:rPr>
      </w:pPr>
      <w:r w:rsidRPr="00DB300B">
        <w:rPr>
          <w:rFonts w:asciiTheme="majorBidi" w:hAnsiTheme="majorBidi" w:cstheme="majorBidi"/>
          <w:color w:val="000000" w:themeColor="text1"/>
          <w:lang w:val="tr-TR"/>
        </w:rPr>
        <w:t>İman edilmesi gereken esaslardan biri peygamberlere imandır. Müminler olarak bizler, Âdem (</w:t>
      </w:r>
      <w:proofErr w:type="spellStart"/>
      <w:r w:rsidRPr="00DB300B">
        <w:rPr>
          <w:rFonts w:asciiTheme="majorBidi" w:hAnsiTheme="majorBidi" w:cstheme="majorBidi"/>
          <w:color w:val="000000" w:themeColor="text1"/>
          <w:lang w:val="tr-TR"/>
        </w:rPr>
        <w:t>a.s</w:t>
      </w:r>
      <w:proofErr w:type="spellEnd"/>
      <w:r w:rsidRPr="00DB300B">
        <w:rPr>
          <w:rFonts w:asciiTheme="majorBidi" w:hAnsiTheme="majorBidi" w:cstheme="majorBidi"/>
          <w:color w:val="000000" w:themeColor="text1"/>
          <w:lang w:val="tr-TR"/>
        </w:rPr>
        <w:t xml:space="preserve">.)’dan </w:t>
      </w:r>
      <w:proofErr w:type="spellStart"/>
      <w:r w:rsidRPr="00DB300B">
        <w:rPr>
          <w:rFonts w:asciiTheme="majorBidi" w:hAnsiTheme="majorBidi" w:cstheme="majorBidi"/>
          <w:color w:val="000000" w:themeColor="text1"/>
          <w:lang w:val="tr-TR"/>
        </w:rPr>
        <w:t>Peygamberimiz’e</w:t>
      </w:r>
      <w:proofErr w:type="spellEnd"/>
      <w:r w:rsidRPr="00DB300B">
        <w:rPr>
          <w:rFonts w:asciiTheme="majorBidi" w:hAnsiTheme="majorBidi" w:cstheme="majorBidi"/>
          <w:color w:val="000000" w:themeColor="text1"/>
          <w:lang w:val="tr-TR"/>
        </w:rPr>
        <w:t xml:space="preserve"> kadar gönderilen bütün peygamberleri tasdik ederiz. Peygamberimize ve onun tebliğ ettiği hususların tamamına inanırız. </w:t>
      </w:r>
      <w:r w:rsidR="00032675">
        <w:rPr>
          <w:rFonts w:asciiTheme="majorBidi" w:hAnsiTheme="majorBidi" w:cstheme="majorBidi"/>
          <w:color w:val="000000" w:themeColor="text1"/>
          <w:lang w:val="tr-TR"/>
        </w:rPr>
        <w:t>K</w:t>
      </w:r>
      <w:r w:rsidRPr="00DB300B">
        <w:rPr>
          <w:rFonts w:asciiTheme="majorBidi" w:hAnsiTheme="majorBidi" w:cstheme="majorBidi"/>
          <w:color w:val="000000" w:themeColor="text1"/>
          <w:lang w:val="tr-TR"/>
        </w:rPr>
        <w:t xml:space="preserve">elime-i şehadette ve kelime-i tevhitte bu inancımızı gönülden dile getiririz. Biliriz ve iman ederiz ki Peygamberimize iman olmadan tevhit inancı olmaz. Peygamberimizi herkesten ve her şeyden daha çok sevmedikçe kâmil manada mümin olunamaz. Biliriz ve iman ederiz ki onun sahih sünnetine tabi olmadan gerçek anlamda İslam dini yaşanamaz. </w:t>
      </w:r>
    </w:p>
    <w:p w:rsidR="00DB300B" w:rsidRPr="00DB300B" w:rsidRDefault="00DB300B" w:rsidP="00DB300B">
      <w:pPr>
        <w:spacing w:line="276" w:lineRule="auto"/>
        <w:contextualSpacing/>
        <w:jc w:val="both"/>
        <w:rPr>
          <w:rFonts w:asciiTheme="majorBidi" w:hAnsiTheme="majorBidi" w:cstheme="majorBidi"/>
          <w:color w:val="000000" w:themeColor="text1"/>
          <w:lang w:val="tr-TR"/>
        </w:rPr>
      </w:pPr>
    </w:p>
    <w:p w:rsidR="00DB300B" w:rsidRPr="00DB300B" w:rsidRDefault="00DB300B" w:rsidP="00DB300B">
      <w:pPr>
        <w:spacing w:line="276" w:lineRule="auto"/>
        <w:contextualSpacing/>
        <w:jc w:val="both"/>
        <w:rPr>
          <w:rFonts w:asciiTheme="majorBidi" w:hAnsiTheme="majorBidi" w:cstheme="majorBidi"/>
          <w:b/>
          <w:bCs/>
          <w:color w:val="000000" w:themeColor="text1"/>
          <w:lang w:val="tr-TR"/>
        </w:rPr>
      </w:pPr>
      <w:r w:rsidRPr="00DB300B">
        <w:rPr>
          <w:rFonts w:asciiTheme="majorBidi" w:hAnsiTheme="majorBidi" w:cstheme="majorBidi"/>
          <w:b/>
          <w:bCs/>
          <w:color w:val="000000" w:themeColor="text1"/>
          <w:lang w:val="tr-TR"/>
        </w:rPr>
        <w:t xml:space="preserve">Aziz Kardeşlerim! </w:t>
      </w:r>
    </w:p>
    <w:p w:rsidR="00DB300B" w:rsidRDefault="00DB300B" w:rsidP="004B2244">
      <w:pPr>
        <w:spacing w:line="276" w:lineRule="auto"/>
        <w:contextualSpacing/>
        <w:jc w:val="both"/>
        <w:rPr>
          <w:rFonts w:asciiTheme="majorBidi" w:hAnsiTheme="majorBidi" w:cstheme="majorBidi"/>
          <w:color w:val="000000" w:themeColor="text1"/>
          <w:lang w:val="tr-TR"/>
        </w:rPr>
      </w:pPr>
      <w:r w:rsidRPr="00DB300B">
        <w:rPr>
          <w:rFonts w:asciiTheme="majorBidi" w:hAnsiTheme="majorBidi" w:cstheme="majorBidi"/>
          <w:color w:val="000000" w:themeColor="text1"/>
          <w:lang w:val="tr-TR"/>
        </w:rPr>
        <w:t xml:space="preserve">Bizler, Yüce dinimiz İslam’ı iki ana kaynaktan öğreniriz. Birincisi hidayet rehberimiz olan Kur’an-ı Kerim’dir. İkincisi ise </w:t>
      </w:r>
      <w:proofErr w:type="spellStart"/>
      <w:r w:rsidRPr="00DB300B">
        <w:rPr>
          <w:rFonts w:asciiTheme="majorBidi" w:hAnsiTheme="majorBidi" w:cstheme="majorBidi"/>
          <w:color w:val="000000" w:themeColor="text1"/>
          <w:lang w:val="tr-TR"/>
        </w:rPr>
        <w:t>Resûlullah</w:t>
      </w:r>
      <w:proofErr w:type="spellEnd"/>
      <w:r w:rsidRPr="00DB300B">
        <w:rPr>
          <w:rFonts w:asciiTheme="majorBidi" w:hAnsiTheme="majorBidi" w:cstheme="majorBidi"/>
          <w:color w:val="000000" w:themeColor="text1"/>
          <w:lang w:val="tr-TR"/>
        </w:rPr>
        <w:t xml:space="preserve"> </w:t>
      </w:r>
      <w:proofErr w:type="spellStart"/>
      <w:r w:rsidRPr="00DB300B">
        <w:rPr>
          <w:rFonts w:asciiTheme="majorBidi" w:hAnsiTheme="majorBidi" w:cstheme="majorBidi"/>
          <w:color w:val="000000" w:themeColor="text1"/>
          <w:lang w:val="tr-TR"/>
        </w:rPr>
        <w:t>Efendimiz’in</w:t>
      </w:r>
      <w:proofErr w:type="spellEnd"/>
      <w:r w:rsidRPr="00DB300B">
        <w:rPr>
          <w:rFonts w:asciiTheme="majorBidi" w:hAnsiTheme="majorBidi" w:cstheme="majorBidi"/>
          <w:color w:val="000000" w:themeColor="text1"/>
          <w:lang w:val="tr-TR"/>
        </w:rPr>
        <w:t xml:space="preserve"> çağlara ışık tutan sünneti</w:t>
      </w:r>
      <w:r w:rsidR="004B2244">
        <w:rPr>
          <w:rFonts w:asciiTheme="majorBidi" w:hAnsiTheme="majorBidi" w:cstheme="majorBidi"/>
          <w:color w:val="000000" w:themeColor="text1"/>
          <w:lang w:val="tr-TR"/>
        </w:rPr>
        <w:t>d</w:t>
      </w:r>
      <w:r w:rsidRPr="00DB300B">
        <w:rPr>
          <w:rFonts w:asciiTheme="majorBidi" w:hAnsiTheme="majorBidi" w:cstheme="majorBidi"/>
          <w:color w:val="000000" w:themeColor="text1"/>
          <w:lang w:val="tr-TR"/>
        </w:rPr>
        <w:t>ir. Nasıl ki peygambere iman olmadan Allah’a imanın bir geçerliliği yoksa Peygamberimizin örnek hayatı,</w:t>
      </w:r>
      <w:r w:rsidR="004B2244">
        <w:rPr>
          <w:rFonts w:asciiTheme="majorBidi" w:hAnsiTheme="majorBidi" w:cstheme="majorBidi"/>
          <w:color w:val="000000" w:themeColor="text1"/>
          <w:lang w:val="tr-TR"/>
        </w:rPr>
        <w:t xml:space="preserve"> </w:t>
      </w:r>
      <w:r w:rsidRPr="00DB300B">
        <w:rPr>
          <w:rFonts w:asciiTheme="majorBidi" w:hAnsiTheme="majorBidi" w:cstheme="majorBidi"/>
          <w:color w:val="000000" w:themeColor="text1"/>
          <w:lang w:val="tr-TR"/>
        </w:rPr>
        <w:t xml:space="preserve">sahih sünneti ve hadisleri olmadan da Kur’an-ı Kerim’i doğru anlamak ve yaşanan bir hayata dönüştürmek mümkün değildir. Zira Kur’an-ı Kerim, Peygamberimize indirilmiş, </w:t>
      </w:r>
      <w:r w:rsidR="00E65A3C" w:rsidRPr="00DB300B">
        <w:rPr>
          <w:rFonts w:asciiTheme="majorBidi" w:hAnsiTheme="majorBidi" w:cstheme="majorBidi"/>
          <w:color w:val="000000" w:themeColor="text1"/>
          <w:lang w:val="tr-TR"/>
        </w:rPr>
        <w:t>Onunla</w:t>
      </w:r>
      <w:r w:rsidRPr="00DB300B">
        <w:rPr>
          <w:rFonts w:asciiTheme="majorBidi" w:hAnsiTheme="majorBidi" w:cstheme="majorBidi"/>
          <w:color w:val="000000" w:themeColor="text1"/>
          <w:lang w:val="tr-TR"/>
        </w:rPr>
        <w:t xml:space="preserve"> anlaşılmış ve O’nun örnekliğinde hayata yansıtılmıştır.</w:t>
      </w:r>
    </w:p>
    <w:p w:rsidR="003A598F" w:rsidRPr="00DB300B" w:rsidRDefault="003A598F" w:rsidP="004B2244">
      <w:pPr>
        <w:spacing w:line="276" w:lineRule="auto"/>
        <w:contextualSpacing/>
        <w:jc w:val="both"/>
        <w:rPr>
          <w:rFonts w:asciiTheme="majorBidi" w:hAnsiTheme="majorBidi" w:cstheme="majorBidi"/>
          <w:color w:val="000000" w:themeColor="text1"/>
          <w:lang w:val="tr-TR"/>
        </w:rPr>
      </w:pPr>
      <w:bookmarkStart w:id="0" w:name="_GoBack"/>
      <w:bookmarkEnd w:id="0"/>
    </w:p>
    <w:p w:rsidR="00DB300B" w:rsidRPr="004B2244" w:rsidRDefault="00DB300B" w:rsidP="00DB300B">
      <w:pPr>
        <w:spacing w:line="276" w:lineRule="auto"/>
        <w:contextualSpacing/>
        <w:jc w:val="both"/>
        <w:rPr>
          <w:rFonts w:asciiTheme="majorBidi" w:hAnsiTheme="majorBidi" w:cstheme="majorBidi"/>
          <w:b/>
          <w:bCs/>
          <w:color w:val="000000" w:themeColor="text1"/>
          <w:lang w:val="tr-TR"/>
        </w:rPr>
      </w:pPr>
      <w:r w:rsidRPr="004B2244">
        <w:rPr>
          <w:rFonts w:asciiTheme="majorBidi" w:hAnsiTheme="majorBidi" w:cstheme="majorBidi"/>
          <w:b/>
          <w:bCs/>
          <w:color w:val="000000" w:themeColor="text1"/>
          <w:lang w:val="tr-TR"/>
        </w:rPr>
        <w:t>Kardeşlerim!</w:t>
      </w:r>
    </w:p>
    <w:p w:rsidR="00DB300B" w:rsidRPr="00DB300B" w:rsidRDefault="00DB300B" w:rsidP="004B2244">
      <w:pPr>
        <w:spacing w:line="276" w:lineRule="auto"/>
        <w:contextualSpacing/>
        <w:jc w:val="both"/>
        <w:rPr>
          <w:rFonts w:asciiTheme="majorBidi" w:hAnsiTheme="majorBidi" w:cstheme="majorBidi"/>
          <w:color w:val="000000" w:themeColor="text1"/>
          <w:lang w:val="tr-TR"/>
        </w:rPr>
      </w:pPr>
      <w:r w:rsidRPr="00DB300B">
        <w:rPr>
          <w:rFonts w:asciiTheme="majorBidi" w:hAnsiTheme="majorBidi" w:cstheme="majorBidi"/>
          <w:color w:val="000000" w:themeColor="text1"/>
          <w:lang w:val="tr-TR"/>
        </w:rPr>
        <w:t xml:space="preserve">Yüce Rabbimiz, Kur’an-ı Kerim’de, </w:t>
      </w:r>
      <w:r w:rsidRPr="00DB300B">
        <w:rPr>
          <w:rFonts w:asciiTheme="majorBidi" w:hAnsiTheme="majorBidi" w:cstheme="majorBidi"/>
          <w:noProof/>
          <w:color w:val="000000" w:themeColor="text1"/>
          <w:lang w:eastAsia="nl-NL"/>
        </w:rPr>
        <w:drawing>
          <wp:inline distT="0" distB="0" distL="0" distR="0" wp14:anchorId="7D3A1951" wp14:editId="38EA273F">
            <wp:extent cx="2070022" cy="229867"/>
            <wp:effectExtent l="0" t="0" r="0" b="0"/>
            <wp:docPr id="2" name="Resim 2" descr="C:\Users\msait.bozkaplan\AppData\Local\Microsoft\Windows\INetCache\Content.Word\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msait.bozkaplan\AppData\Local\Microsoft\Windows\INetCache\Content.Word\4.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305392" cy="256004"/>
                    </a:xfrm>
                    <a:prstGeom prst="rect">
                      <a:avLst/>
                    </a:prstGeom>
                    <a:noFill/>
                    <a:ln>
                      <a:noFill/>
                    </a:ln>
                  </pic:spPr>
                </pic:pic>
              </a:graphicData>
            </a:graphic>
          </wp:inline>
        </w:drawing>
      </w:r>
      <w:r w:rsidRPr="00DB300B">
        <w:rPr>
          <w:rFonts w:asciiTheme="majorBidi" w:hAnsiTheme="majorBidi" w:cstheme="majorBidi"/>
          <w:color w:val="000000" w:themeColor="text1"/>
          <w:lang w:val="tr-TR"/>
        </w:rPr>
        <w:t xml:space="preserve"> </w:t>
      </w:r>
      <w:r w:rsidRPr="00DB300B">
        <w:rPr>
          <w:rFonts w:asciiTheme="majorBidi" w:hAnsiTheme="majorBidi" w:cstheme="majorBidi"/>
          <w:b/>
          <w:bCs/>
          <w:color w:val="000000" w:themeColor="text1"/>
          <w:lang w:val="tr-TR"/>
        </w:rPr>
        <w:t xml:space="preserve">“Ey İman edenler! Allah’a ve </w:t>
      </w:r>
      <w:proofErr w:type="spellStart"/>
      <w:r w:rsidRPr="00DB300B">
        <w:rPr>
          <w:rFonts w:asciiTheme="majorBidi" w:hAnsiTheme="majorBidi" w:cstheme="majorBidi"/>
          <w:b/>
          <w:bCs/>
          <w:color w:val="000000" w:themeColor="text1"/>
          <w:lang w:val="tr-TR"/>
        </w:rPr>
        <w:t>Resûlüne</w:t>
      </w:r>
      <w:proofErr w:type="spellEnd"/>
      <w:r w:rsidRPr="00DB300B">
        <w:rPr>
          <w:rFonts w:asciiTheme="majorBidi" w:hAnsiTheme="majorBidi" w:cstheme="majorBidi"/>
          <w:b/>
          <w:bCs/>
          <w:color w:val="000000" w:themeColor="text1"/>
          <w:lang w:val="tr-TR"/>
        </w:rPr>
        <w:t xml:space="preserve"> iman edin…”</w:t>
      </w:r>
      <w:r>
        <w:rPr>
          <w:rStyle w:val="Voetnootmarkering"/>
          <w:rFonts w:asciiTheme="majorBidi" w:hAnsiTheme="majorBidi" w:cstheme="majorBidi"/>
          <w:color w:val="000000" w:themeColor="text1"/>
          <w:lang w:val="tr-TR"/>
        </w:rPr>
        <w:footnoteReference w:id="3"/>
      </w:r>
      <w:r w:rsidRPr="00DB300B">
        <w:rPr>
          <w:rFonts w:asciiTheme="majorBidi" w:hAnsiTheme="majorBidi" w:cstheme="majorBidi"/>
          <w:color w:val="000000" w:themeColor="text1"/>
          <w:lang w:val="tr-TR"/>
        </w:rPr>
        <w:t xml:space="preserve"> </w:t>
      </w:r>
      <w:proofErr w:type="gramStart"/>
      <w:r w:rsidRPr="00DB300B">
        <w:rPr>
          <w:rFonts w:asciiTheme="majorBidi" w:hAnsiTheme="majorBidi" w:cstheme="majorBidi"/>
          <w:color w:val="000000" w:themeColor="text1"/>
          <w:lang w:val="tr-TR"/>
        </w:rPr>
        <w:t>buyurarak</w:t>
      </w:r>
      <w:proofErr w:type="gramEnd"/>
      <w:r w:rsidRPr="00DB300B">
        <w:rPr>
          <w:rFonts w:asciiTheme="majorBidi" w:hAnsiTheme="majorBidi" w:cstheme="majorBidi"/>
          <w:color w:val="000000" w:themeColor="text1"/>
          <w:vertAlign w:val="superscript"/>
          <w:lang w:val="tr-TR"/>
        </w:rPr>
        <w:t xml:space="preserve"> </w:t>
      </w:r>
      <w:r w:rsidRPr="00DB300B">
        <w:rPr>
          <w:rFonts w:asciiTheme="majorBidi" w:hAnsiTheme="majorBidi" w:cstheme="majorBidi"/>
          <w:color w:val="000000" w:themeColor="text1"/>
          <w:lang w:val="tr-TR"/>
        </w:rPr>
        <w:t xml:space="preserve">kendisiyle birlikte </w:t>
      </w:r>
      <w:proofErr w:type="spellStart"/>
      <w:r w:rsidRPr="00DB300B">
        <w:rPr>
          <w:rFonts w:asciiTheme="majorBidi" w:hAnsiTheme="majorBidi" w:cstheme="majorBidi"/>
          <w:color w:val="000000" w:themeColor="text1"/>
          <w:lang w:val="tr-TR"/>
        </w:rPr>
        <w:t>Resûlüne</w:t>
      </w:r>
      <w:proofErr w:type="spellEnd"/>
      <w:r w:rsidRPr="00DB300B">
        <w:rPr>
          <w:rFonts w:asciiTheme="majorBidi" w:hAnsiTheme="majorBidi" w:cstheme="majorBidi"/>
          <w:color w:val="000000" w:themeColor="text1"/>
          <w:lang w:val="tr-TR"/>
        </w:rPr>
        <w:t xml:space="preserve"> inanmayı emretmiştir. </w:t>
      </w:r>
      <w:r w:rsidRPr="00DB300B">
        <w:rPr>
          <w:rFonts w:asciiTheme="majorBidi" w:hAnsiTheme="majorBidi" w:cstheme="majorBidi"/>
          <w:b/>
          <w:bCs/>
          <w:noProof/>
          <w:color w:val="000000" w:themeColor="text1"/>
          <w:lang w:eastAsia="nl-NL"/>
        </w:rPr>
        <w:drawing>
          <wp:inline distT="0" distB="0" distL="0" distR="0" wp14:anchorId="09F0683E" wp14:editId="66DBC985">
            <wp:extent cx="2162175" cy="229870"/>
            <wp:effectExtent l="0" t="0" r="0" b="0"/>
            <wp:docPr id="3" name="Resim 1" descr="C:\Users\msait.bozkaplan\AppData\Local\Microsoft\Windows\INetCache\Content.Word\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msait.bozkaplan\AppData\Local\Microsoft\Windows\INetCache\Content.Word\3.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95679" cy="233432"/>
                    </a:xfrm>
                    <a:prstGeom prst="rect">
                      <a:avLst/>
                    </a:prstGeom>
                    <a:noFill/>
                    <a:ln>
                      <a:noFill/>
                    </a:ln>
                  </pic:spPr>
                </pic:pic>
              </a:graphicData>
            </a:graphic>
          </wp:inline>
        </w:drawing>
      </w:r>
      <w:r>
        <w:rPr>
          <w:rFonts w:asciiTheme="majorBidi" w:hAnsiTheme="majorBidi" w:cstheme="majorBidi"/>
          <w:b/>
          <w:bCs/>
          <w:color w:val="000000" w:themeColor="text1"/>
          <w:lang w:val="tr-TR"/>
        </w:rPr>
        <w:t xml:space="preserve"> </w:t>
      </w:r>
      <w:r w:rsidRPr="00DB300B">
        <w:rPr>
          <w:rFonts w:asciiTheme="majorBidi" w:hAnsiTheme="majorBidi" w:cstheme="majorBidi"/>
          <w:b/>
          <w:bCs/>
          <w:color w:val="000000" w:themeColor="text1"/>
          <w:lang w:val="tr-TR"/>
        </w:rPr>
        <w:t xml:space="preserve">“Ey İman edenler! Allah’a ve </w:t>
      </w:r>
      <w:proofErr w:type="spellStart"/>
      <w:r w:rsidRPr="00DB300B">
        <w:rPr>
          <w:rFonts w:asciiTheme="majorBidi" w:hAnsiTheme="majorBidi" w:cstheme="majorBidi"/>
          <w:b/>
          <w:bCs/>
          <w:color w:val="000000" w:themeColor="text1"/>
          <w:lang w:val="tr-TR"/>
        </w:rPr>
        <w:t>Resûlüne</w:t>
      </w:r>
      <w:proofErr w:type="spellEnd"/>
      <w:r w:rsidRPr="00DB300B">
        <w:rPr>
          <w:rFonts w:asciiTheme="majorBidi" w:hAnsiTheme="majorBidi" w:cstheme="majorBidi"/>
          <w:b/>
          <w:bCs/>
          <w:color w:val="000000" w:themeColor="text1"/>
          <w:lang w:val="tr-TR"/>
        </w:rPr>
        <w:t xml:space="preserve"> itaat edin…”</w:t>
      </w:r>
      <w:r>
        <w:rPr>
          <w:rStyle w:val="Voetnootmarkering"/>
          <w:rFonts w:asciiTheme="majorBidi" w:hAnsiTheme="majorBidi" w:cstheme="majorBidi"/>
          <w:color w:val="000000" w:themeColor="text1"/>
          <w:lang w:val="tr-TR"/>
        </w:rPr>
        <w:footnoteReference w:id="4"/>
      </w:r>
      <w:r>
        <w:rPr>
          <w:rFonts w:asciiTheme="majorBidi" w:hAnsiTheme="majorBidi" w:cstheme="majorBidi"/>
          <w:color w:val="000000" w:themeColor="text1"/>
          <w:vertAlign w:val="superscript"/>
          <w:lang w:val="tr-TR"/>
        </w:rPr>
        <w:t xml:space="preserve"> </w:t>
      </w:r>
      <w:proofErr w:type="gramStart"/>
      <w:r w:rsidRPr="00DB300B">
        <w:rPr>
          <w:rFonts w:asciiTheme="majorBidi" w:hAnsiTheme="majorBidi" w:cstheme="majorBidi"/>
          <w:color w:val="000000" w:themeColor="text1"/>
          <w:lang w:val="tr-TR"/>
        </w:rPr>
        <w:t>buyurarak</w:t>
      </w:r>
      <w:proofErr w:type="gramEnd"/>
      <w:r w:rsidRPr="00DB300B">
        <w:rPr>
          <w:rFonts w:asciiTheme="majorBidi" w:hAnsiTheme="majorBidi" w:cstheme="majorBidi"/>
          <w:color w:val="000000" w:themeColor="text1"/>
          <w:lang w:val="tr-TR"/>
        </w:rPr>
        <w:t xml:space="preserve"> kendisine itaatle birlikte </w:t>
      </w:r>
      <w:proofErr w:type="spellStart"/>
      <w:r w:rsidRPr="00DB300B">
        <w:rPr>
          <w:rFonts w:asciiTheme="majorBidi" w:hAnsiTheme="majorBidi" w:cstheme="majorBidi"/>
          <w:color w:val="000000" w:themeColor="text1"/>
          <w:lang w:val="tr-TR"/>
        </w:rPr>
        <w:t>Resûlüne</w:t>
      </w:r>
      <w:proofErr w:type="spellEnd"/>
      <w:r w:rsidRPr="00DB300B">
        <w:rPr>
          <w:rFonts w:asciiTheme="majorBidi" w:hAnsiTheme="majorBidi" w:cstheme="majorBidi"/>
          <w:color w:val="000000" w:themeColor="text1"/>
          <w:lang w:val="tr-TR"/>
        </w:rPr>
        <w:t xml:space="preserve"> tabi olmayı da emretmiştir. Kur’an-ı Kerim’de ifade edildiği üzere Peygamber Efendimize uymak Allah’ı sevmekle doğrudan ilgili ve irtibatlıdır. </w:t>
      </w:r>
    </w:p>
    <w:p w:rsidR="00DB300B" w:rsidRDefault="00DB300B" w:rsidP="00DB300B">
      <w:pPr>
        <w:spacing w:line="276" w:lineRule="auto"/>
        <w:contextualSpacing/>
        <w:jc w:val="both"/>
        <w:rPr>
          <w:rFonts w:asciiTheme="majorBidi" w:hAnsiTheme="majorBidi" w:cstheme="majorBidi"/>
          <w:color w:val="000000" w:themeColor="text1"/>
          <w:lang w:val="tr-TR"/>
        </w:rPr>
      </w:pPr>
    </w:p>
    <w:p w:rsidR="00DB300B" w:rsidRPr="00DB300B" w:rsidRDefault="00DB300B" w:rsidP="00DB300B">
      <w:pPr>
        <w:spacing w:line="276" w:lineRule="auto"/>
        <w:contextualSpacing/>
        <w:jc w:val="both"/>
        <w:rPr>
          <w:rFonts w:asciiTheme="majorBidi" w:hAnsiTheme="majorBidi" w:cstheme="majorBidi"/>
          <w:b/>
          <w:bCs/>
          <w:color w:val="000000" w:themeColor="text1"/>
          <w:lang w:val="tr-TR"/>
        </w:rPr>
      </w:pPr>
      <w:r w:rsidRPr="00DB300B">
        <w:rPr>
          <w:rFonts w:asciiTheme="majorBidi" w:hAnsiTheme="majorBidi" w:cstheme="majorBidi"/>
          <w:b/>
          <w:bCs/>
          <w:color w:val="000000" w:themeColor="text1"/>
          <w:lang w:val="tr-TR"/>
        </w:rPr>
        <w:t>Aziz Müminler!</w:t>
      </w:r>
    </w:p>
    <w:p w:rsidR="00DB300B" w:rsidRPr="00DB300B" w:rsidRDefault="00DB300B" w:rsidP="002E5C52">
      <w:pPr>
        <w:spacing w:line="276" w:lineRule="auto"/>
        <w:contextualSpacing/>
        <w:jc w:val="both"/>
        <w:rPr>
          <w:rFonts w:asciiTheme="majorBidi" w:hAnsiTheme="majorBidi" w:cstheme="majorBidi"/>
          <w:color w:val="000000" w:themeColor="text1"/>
          <w:lang w:val="tr-TR"/>
        </w:rPr>
      </w:pPr>
      <w:r w:rsidRPr="00DB300B">
        <w:rPr>
          <w:rFonts w:asciiTheme="majorBidi" w:hAnsiTheme="majorBidi" w:cstheme="majorBidi"/>
          <w:color w:val="000000" w:themeColor="text1"/>
          <w:lang w:val="tr-TR"/>
        </w:rPr>
        <w:t xml:space="preserve">Peygamberimiz, bütün insanlığa gönderilmiş rahmet kaynağıdır. O, bize varoluşumuzun gayesini haber vermiştir. Allah’a, doğru ve hakkıyla ibadet etmenin, O’nun rızasını kazanmanın yolunu öğretmiştir. </w:t>
      </w:r>
      <w:r w:rsidR="004B2244">
        <w:rPr>
          <w:rFonts w:asciiTheme="majorBidi" w:hAnsiTheme="majorBidi" w:cstheme="majorBidi"/>
          <w:color w:val="000000" w:themeColor="text1"/>
          <w:lang w:val="tr-TR"/>
        </w:rPr>
        <w:t>D</w:t>
      </w:r>
      <w:r w:rsidRPr="00DB300B">
        <w:rPr>
          <w:rFonts w:asciiTheme="majorBidi" w:hAnsiTheme="majorBidi" w:cstheme="majorBidi"/>
          <w:color w:val="000000" w:themeColor="text1"/>
          <w:lang w:val="tr-TR"/>
        </w:rPr>
        <w:t>ünya ve ahiret saadeti hedefleyen her mümin, Peygamberimiz (</w:t>
      </w:r>
      <w:proofErr w:type="spellStart"/>
      <w:r w:rsidRPr="00DB300B">
        <w:rPr>
          <w:rFonts w:asciiTheme="majorBidi" w:hAnsiTheme="majorBidi" w:cstheme="majorBidi"/>
          <w:color w:val="000000" w:themeColor="text1"/>
          <w:lang w:val="tr-TR"/>
        </w:rPr>
        <w:t>s.a.s</w:t>
      </w:r>
      <w:proofErr w:type="spellEnd"/>
      <w:r w:rsidRPr="00DB300B">
        <w:rPr>
          <w:rFonts w:asciiTheme="majorBidi" w:hAnsiTheme="majorBidi" w:cstheme="majorBidi"/>
          <w:color w:val="000000" w:themeColor="text1"/>
          <w:lang w:val="tr-TR"/>
        </w:rPr>
        <w:t xml:space="preserve">)’in sahih sünnetine tabi olmak durumundadır. Gerçek anlamda sünnete tabi olmaksa, öncelikle Kur’an-ı Kerim’i Peygamberimizin tebliğ ettiği şekilde doğru anlayıp hayatımıza yansıtmaktan geçer. Sünnete uymak müminleri erdemli bir karaktere ulaştırır. Sünnete tabi olmak, cehalet ve tembelliğin, kin ve nefretin, şiddet ve tefrikanın karşısında dimdik durmaktır. Gelecek nesillere daha yaşanılabilir bir dünya bırakmak için her daim yüce ideallerin peşinden koşmaktır. </w:t>
      </w:r>
    </w:p>
    <w:p w:rsidR="00DB300B" w:rsidRDefault="00DB300B" w:rsidP="00DB300B">
      <w:pPr>
        <w:spacing w:line="276" w:lineRule="auto"/>
        <w:contextualSpacing/>
        <w:jc w:val="both"/>
        <w:rPr>
          <w:rFonts w:asciiTheme="majorBidi" w:hAnsiTheme="majorBidi" w:cstheme="majorBidi"/>
          <w:color w:val="000000" w:themeColor="text1"/>
          <w:lang w:val="tr-TR"/>
        </w:rPr>
      </w:pPr>
    </w:p>
    <w:p w:rsidR="00DB300B" w:rsidRPr="00DB300B" w:rsidRDefault="00DB300B" w:rsidP="00DB300B">
      <w:pPr>
        <w:spacing w:line="276" w:lineRule="auto"/>
        <w:contextualSpacing/>
        <w:jc w:val="both"/>
        <w:rPr>
          <w:rFonts w:asciiTheme="majorBidi" w:hAnsiTheme="majorBidi" w:cstheme="majorBidi"/>
          <w:b/>
          <w:bCs/>
          <w:color w:val="000000" w:themeColor="text1"/>
          <w:lang w:val="tr-TR"/>
        </w:rPr>
      </w:pPr>
      <w:r w:rsidRPr="00DB300B">
        <w:rPr>
          <w:rFonts w:asciiTheme="majorBidi" w:hAnsiTheme="majorBidi" w:cstheme="majorBidi"/>
          <w:b/>
          <w:bCs/>
          <w:color w:val="000000" w:themeColor="text1"/>
          <w:lang w:val="tr-TR"/>
        </w:rPr>
        <w:t>Aziz Kardeşlerim!</w:t>
      </w:r>
    </w:p>
    <w:p w:rsidR="00DB300B" w:rsidRPr="00DB300B" w:rsidRDefault="00DB300B" w:rsidP="004B2244">
      <w:pPr>
        <w:spacing w:line="276" w:lineRule="auto"/>
        <w:contextualSpacing/>
        <w:jc w:val="both"/>
        <w:rPr>
          <w:rFonts w:asciiTheme="majorBidi" w:hAnsiTheme="majorBidi" w:cstheme="majorBidi"/>
          <w:color w:val="000000" w:themeColor="text1"/>
          <w:lang w:val="tr-TR"/>
        </w:rPr>
      </w:pPr>
      <w:proofErr w:type="spellStart"/>
      <w:r w:rsidRPr="00DB300B">
        <w:rPr>
          <w:rFonts w:asciiTheme="majorBidi" w:hAnsiTheme="majorBidi" w:cstheme="majorBidi"/>
          <w:color w:val="000000" w:themeColor="text1"/>
          <w:lang w:val="tr-TR"/>
        </w:rPr>
        <w:t>Resûlullah</w:t>
      </w:r>
      <w:proofErr w:type="spellEnd"/>
      <w:r w:rsidRPr="00DB300B">
        <w:rPr>
          <w:rFonts w:asciiTheme="majorBidi" w:hAnsiTheme="majorBidi" w:cstheme="majorBidi"/>
          <w:color w:val="000000" w:themeColor="text1"/>
          <w:lang w:val="tr-TR"/>
        </w:rPr>
        <w:t xml:space="preserve"> Efendimiz (</w:t>
      </w:r>
      <w:proofErr w:type="spellStart"/>
      <w:r w:rsidRPr="00DB300B">
        <w:rPr>
          <w:rFonts w:asciiTheme="majorBidi" w:hAnsiTheme="majorBidi" w:cstheme="majorBidi"/>
          <w:color w:val="000000" w:themeColor="text1"/>
          <w:lang w:val="tr-TR"/>
        </w:rPr>
        <w:t>s.a.s</w:t>
      </w:r>
      <w:proofErr w:type="spellEnd"/>
      <w:r w:rsidRPr="00DB300B">
        <w:rPr>
          <w:rFonts w:asciiTheme="majorBidi" w:hAnsiTheme="majorBidi" w:cstheme="majorBidi"/>
          <w:color w:val="000000" w:themeColor="text1"/>
          <w:lang w:val="tr-TR"/>
        </w:rPr>
        <w:t xml:space="preserve">)’in örnek hayatını bizlere aktaran sünneti ve hadisleri bütün müminlerin ortak mirasıdır. Peygamberimize gönülden muhabbet besleyen, O’nun örnekliğini benimseyen, yolundan yürüyen her bir mümin, sünnet ehlidir. </w:t>
      </w:r>
      <w:r w:rsidR="004B2244">
        <w:rPr>
          <w:rFonts w:asciiTheme="majorBidi" w:hAnsiTheme="majorBidi" w:cstheme="majorBidi"/>
          <w:color w:val="000000" w:themeColor="text1"/>
          <w:lang w:val="tr-TR"/>
        </w:rPr>
        <w:t>S</w:t>
      </w:r>
      <w:r w:rsidRPr="00DB300B">
        <w:rPr>
          <w:rFonts w:asciiTheme="majorBidi" w:hAnsiTheme="majorBidi" w:cstheme="majorBidi"/>
          <w:color w:val="000000" w:themeColor="text1"/>
          <w:lang w:val="tr-TR"/>
        </w:rPr>
        <w:t>ünneti itibarsızlaştırmaya ve devre dışı bırakmaya yönelik anlayış ve gayretler de beyhude birer çabadan ibarettir. Ne mutlu Allah ve O’nun Peygamberi Hz. Muhammed Mustafa (</w:t>
      </w:r>
      <w:proofErr w:type="spellStart"/>
      <w:r w:rsidRPr="00DB300B">
        <w:rPr>
          <w:rFonts w:asciiTheme="majorBidi" w:hAnsiTheme="majorBidi" w:cstheme="majorBidi"/>
          <w:color w:val="000000" w:themeColor="text1"/>
          <w:lang w:val="tr-TR"/>
        </w:rPr>
        <w:t>s.a.s</w:t>
      </w:r>
      <w:proofErr w:type="spellEnd"/>
      <w:r w:rsidRPr="00DB300B">
        <w:rPr>
          <w:rFonts w:asciiTheme="majorBidi" w:hAnsiTheme="majorBidi" w:cstheme="majorBidi"/>
          <w:color w:val="000000" w:themeColor="text1"/>
          <w:lang w:val="tr-TR"/>
        </w:rPr>
        <w:t xml:space="preserve">)’in yolundan gidenlere! Ne mutlu Allah’ın Kitabına ve O’nun Peygamberinin sünnetine </w:t>
      </w:r>
      <w:proofErr w:type="spellStart"/>
      <w:r w:rsidRPr="00DB300B">
        <w:rPr>
          <w:rFonts w:asciiTheme="majorBidi" w:hAnsiTheme="majorBidi" w:cstheme="majorBidi"/>
          <w:color w:val="000000" w:themeColor="text1"/>
          <w:lang w:val="tr-TR"/>
        </w:rPr>
        <w:t>ittiba</w:t>
      </w:r>
      <w:proofErr w:type="spellEnd"/>
      <w:r w:rsidRPr="00DB300B">
        <w:rPr>
          <w:rFonts w:asciiTheme="majorBidi" w:hAnsiTheme="majorBidi" w:cstheme="majorBidi"/>
          <w:color w:val="000000" w:themeColor="text1"/>
          <w:lang w:val="tr-TR"/>
        </w:rPr>
        <w:t xml:space="preserve"> edenlere! </w:t>
      </w:r>
      <w:r>
        <w:rPr>
          <w:rFonts w:asciiTheme="majorBidi" w:hAnsiTheme="majorBidi" w:cstheme="majorBidi"/>
          <w:color w:val="000000" w:themeColor="text1"/>
          <w:lang w:val="tr-TR"/>
        </w:rPr>
        <w:t xml:space="preserve"> </w:t>
      </w:r>
      <w:r w:rsidRPr="00DB300B">
        <w:rPr>
          <w:rFonts w:asciiTheme="majorBidi" w:hAnsiTheme="majorBidi" w:cstheme="majorBidi"/>
          <w:color w:val="000000" w:themeColor="text1"/>
          <w:lang w:val="tr-TR"/>
        </w:rPr>
        <w:t xml:space="preserve">Salat ve selam senin üzerine olsun Ey Allah’ın </w:t>
      </w:r>
      <w:proofErr w:type="spellStart"/>
      <w:r w:rsidRPr="00DB300B">
        <w:rPr>
          <w:rFonts w:asciiTheme="majorBidi" w:hAnsiTheme="majorBidi" w:cstheme="majorBidi"/>
          <w:color w:val="000000" w:themeColor="text1"/>
          <w:lang w:val="tr-TR"/>
        </w:rPr>
        <w:t>Resûlü</w:t>
      </w:r>
      <w:proofErr w:type="spellEnd"/>
      <w:r w:rsidRPr="00DB300B">
        <w:rPr>
          <w:rFonts w:asciiTheme="majorBidi" w:hAnsiTheme="majorBidi" w:cstheme="majorBidi"/>
          <w:color w:val="000000" w:themeColor="text1"/>
          <w:lang w:val="tr-TR"/>
        </w:rPr>
        <w:t xml:space="preserve">! Salat ve selam senin üzerine olsun Ey Allah’ın Habibi!  </w:t>
      </w:r>
    </w:p>
    <w:p w:rsidR="003A598F" w:rsidRDefault="003A598F" w:rsidP="00FB4376">
      <w:pPr>
        <w:spacing w:line="276" w:lineRule="auto"/>
        <w:contextualSpacing/>
        <w:jc w:val="both"/>
        <w:rPr>
          <w:rFonts w:asciiTheme="majorBidi" w:hAnsiTheme="majorBidi" w:cstheme="majorBidi"/>
          <w:b/>
          <w:color w:val="000000" w:themeColor="text1"/>
          <w:lang w:val="tr-TR"/>
        </w:rPr>
      </w:pPr>
    </w:p>
    <w:p w:rsidR="004B2244" w:rsidRPr="00DA220C" w:rsidRDefault="004B2244" w:rsidP="00FB4376">
      <w:pPr>
        <w:spacing w:line="276" w:lineRule="auto"/>
        <w:contextualSpacing/>
        <w:jc w:val="both"/>
        <w:rPr>
          <w:rFonts w:asciiTheme="majorBidi" w:hAnsiTheme="majorBidi" w:cstheme="majorBidi"/>
          <w:b/>
          <w:color w:val="000000" w:themeColor="text1"/>
          <w:lang w:val="tr-TR"/>
        </w:rPr>
      </w:pPr>
    </w:p>
    <w:p w:rsidR="00044BEE" w:rsidRPr="00DA220C" w:rsidRDefault="00E3517B" w:rsidP="00FB4376">
      <w:pPr>
        <w:spacing w:line="276" w:lineRule="auto"/>
        <w:contextualSpacing/>
        <w:jc w:val="both"/>
        <w:rPr>
          <w:rFonts w:asciiTheme="majorBidi" w:hAnsiTheme="majorBidi" w:cstheme="majorBidi"/>
          <w:b/>
          <w:color w:val="000000" w:themeColor="text1"/>
          <w:lang w:val="tr-TR"/>
        </w:rPr>
      </w:pPr>
      <w:r w:rsidRPr="00DA220C">
        <w:rPr>
          <w:rFonts w:asciiTheme="majorBidi" w:hAnsiTheme="majorBidi" w:cstheme="majorBidi"/>
          <w:b/>
          <w:color w:val="000000" w:themeColor="text1"/>
          <w:lang w:val="tr-TR"/>
        </w:rPr>
        <w:t xml:space="preserve">Hollanda Diyanet </w:t>
      </w:r>
      <w:r w:rsidR="00E72704" w:rsidRPr="00DA220C">
        <w:rPr>
          <w:rFonts w:asciiTheme="majorBidi" w:hAnsiTheme="majorBidi" w:cstheme="majorBidi"/>
          <w:b/>
          <w:color w:val="000000" w:themeColor="text1"/>
          <w:lang w:val="tr-TR"/>
        </w:rPr>
        <w:t>Vakfı</w:t>
      </w:r>
    </w:p>
    <w:sectPr w:rsidR="00044BEE" w:rsidRPr="00DA220C" w:rsidSect="009070E1">
      <w:pgSz w:w="11906" w:h="16838"/>
      <w:pgMar w:top="851" w:right="849" w:bottom="993" w:left="993" w:header="708" w:footer="708" w:gutter="0"/>
      <w:cols w:num="2"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A22B4" w:rsidRDefault="00AA22B4" w:rsidP="009E60E2">
      <w:r>
        <w:separator/>
      </w:r>
    </w:p>
  </w:endnote>
  <w:endnote w:type="continuationSeparator" w:id="0">
    <w:p w:rsidR="00AA22B4" w:rsidRDefault="00AA22B4" w:rsidP="009E60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A22B4" w:rsidRDefault="00AA22B4" w:rsidP="009E60E2">
      <w:r>
        <w:separator/>
      </w:r>
    </w:p>
  </w:footnote>
  <w:footnote w:type="continuationSeparator" w:id="0">
    <w:p w:rsidR="00AA22B4" w:rsidRDefault="00AA22B4" w:rsidP="009E60E2">
      <w:r>
        <w:continuationSeparator/>
      </w:r>
    </w:p>
  </w:footnote>
  <w:footnote w:id="1">
    <w:p w:rsidR="00DB300B" w:rsidRPr="00DB300B" w:rsidRDefault="00DB300B">
      <w:pPr>
        <w:pStyle w:val="Voetnoottekst"/>
        <w:rPr>
          <w:rFonts w:asciiTheme="majorBidi" w:hAnsiTheme="majorBidi" w:cstheme="majorBidi"/>
          <w:lang w:val="tr-TR"/>
        </w:rPr>
      </w:pPr>
      <w:r w:rsidRPr="00DB300B">
        <w:rPr>
          <w:rStyle w:val="Voetnootmarkering"/>
          <w:rFonts w:asciiTheme="majorBidi" w:hAnsiTheme="majorBidi" w:cstheme="majorBidi"/>
          <w:lang w:val="tr-TR"/>
        </w:rPr>
        <w:footnoteRef/>
      </w:r>
      <w:r w:rsidRPr="00DB300B">
        <w:rPr>
          <w:rFonts w:asciiTheme="majorBidi" w:hAnsiTheme="majorBidi" w:cstheme="majorBidi"/>
          <w:lang w:val="tr-TR"/>
        </w:rPr>
        <w:t xml:space="preserve"> </w:t>
      </w:r>
      <w:proofErr w:type="spellStart"/>
      <w:r w:rsidRPr="00DB300B">
        <w:rPr>
          <w:rFonts w:asciiTheme="majorBidi" w:hAnsiTheme="majorBidi" w:cstheme="majorBidi"/>
          <w:lang w:val="tr-TR"/>
        </w:rPr>
        <w:t>Âl</w:t>
      </w:r>
      <w:proofErr w:type="spellEnd"/>
      <w:r w:rsidRPr="00DB300B">
        <w:rPr>
          <w:rFonts w:asciiTheme="majorBidi" w:hAnsiTheme="majorBidi" w:cstheme="majorBidi"/>
          <w:lang w:val="tr-TR"/>
        </w:rPr>
        <w:t xml:space="preserve">-i </w:t>
      </w:r>
      <w:proofErr w:type="spellStart"/>
      <w:r w:rsidRPr="00DB300B">
        <w:rPr>
          <w:rFonts w:asciiTheme="majorBidi" w:hAnsiTheme="majorBidi" w:cstheme="majorBidi"/>
          <w:lang w:val="tr-TR"/>
        </w:rPr>
        <w:t>İmrân</w:t>
      </w:r>
      <w:proofErr w:type="spellEnd"/>
      <w:r w:rsidRPr="00DB300B">
        <w:rPr>
          <w:rFonts w:asciiTheme="majorBidi" w:hAnsiTheme="majorBidi" w:cstheme="majorBidi"/>
          <w:lang w:val="tr-TR"/>
        </w:rPr>
        <w:t>, 3/31.</w:t>
      </w:r>
    </w:p>
  </w:footnote>
  <w:footnote w:id="2">
    <w:p w:rsidR="00DB300B" w:rsidRPr="00DB300B" w:rsidRDefault="00DB300B">
      <w:pPr>
        <w:pStyle w:val="Voetnoottekst"/>
        <w:rPr>
          <w:rFonts w:asciiTheme="majorBidi" w:hAnsiTheme="majorBidi" w:cstheme="majorBidi"/>
          <w:lang w:val="tr-TR"/>
        </w:rPr>
      </w:pPr>
      <w:r w:rsidRPr="00DB300B">
        <w:rPr>
          <w:rStyle w:val="Voetnootmarkering"/>
          <w:rFonts w:asciiTheme="majorBidi" w:hAnsiTheme="majorBidi" w:cstheme="majorBidi"/>
          <w:lang w:val="tr-TR"/>
        </w:rPr>
        <w:footnoteRef/>
      </w:r>
      <w:r w:rsidRPr="00DB300B">
        <w:rPr>
          <w:rFonts w:asciiTheme="majorBidi" w:hAnsiTheme="majorBidi" w:cstheme="majorBidi"/>
          <w:lang w:val="tr-TR"/>
        </w:rPr>
        <w:t xml:space="preserve"> </w:t>
      </w:r>
      <w:proofErr w:type="spellStart"/>
      <w:r w:rsidRPr="00DB300B">
        <w:rPr>
          <w:rFonts w:asciiTheme="majorBidi" w:hAnsiTheme="majorBidi" w:cstheme="majorBidi"/>
          <w:lang w:val="tr-TR"/>
        </w:rPr>
        <w:t>Muvatta</w:t>
      </w:r>
      <w:proofErr w:type="spellEnd"/>
      <w:r w:rsidRPr="00DB300B">
        <w:rPr>
          <w:rFonts w:asciiTheme="majorBidi" w:hAnsiTheme="majorBidi" w:cstheme="majorBidi"/>
          <w:lang w:val="tr-TR"/>
        </w:rPr>
        <w:t>’ , Kader, 3.</w:t>
      </w:r>
    </w:p>
  </w:footnote>
  <w:footnote w:id="3">
    <w:p w:rsidR="00DB300B" w:rsidRPr="00DB300B" w:rsidRDefault="00DB300B">
      <w:pPr>
        <w:pStyle w:val="Voetnoottekst"/>
        <w:rPr>
          <w:rFonts w:asciiTheme="majorBidi" w:hAnsiTheme="majorBidi" w:cstheme="majorBidi"/>
          <w:lang w:val="tr-TR"/>
        </w:rPr>
      </w:pPr>
      <w:r w:rsidRPr="00DB300B">
        <w:rPr>
          <w:rStyle w:val="Voetnootmarkering"/>
          <w:rFonts w:asciiTheme="majorBidi" w:hAnsiTheme="majorBidi" w:cstheme="majorBidi"/>
          <w:lang w:val="tr-TR"/>
        </w:rPr>
        <w:footnoteRef/>
      </w:r>
      <w:r w:rsidRPr="00DB300B">
        <w:rPr>
          <w:rFonts w:asciiTheme="majorBidi" w:hAnsiTheme="majorBidi" w:cstheme="majorBidi"/>
          <w:lang w:val="tr-TR"/>
        </w:rPr>
        <w:t xml:space="preserve"> Nisâ, 4/136.</w:t>
      </w:r>
    </w:p>
  </w:footnote>
  <w:footnote w:id="4">
    <w:p w:rsidR="00DB300B" w:rsidRPr="00DB300B" w:rsidRDefault="00DB300B">
      <w:pPr>
        <w:pStyle w:val="Voetnoottekst"/>
        <w:rPr>
          <w:rFonts w:asciiTheme="majorBidi" w:hAnsiTheme="majorBidi" w:cstheme="majorBidi"/>
          <w:lang w:val="tr-TR"/>
        </w:rPr>
      </w:pPr>
      <w:r w:rsidRPr="00DB300B">
        <w:rPr>
          <w:rStyle w:val="Voetnootmarkering"/>
          <w:rFonts w:asciiTheme="majorBidi" w:hAnsiTheme="majorBidi" w:cstheme="majorBidi"/>
          <w:lang w:val="tr-TR"/>
        </w:rPr>
        <w:footnoteRef/>
      </w:r>
      <w:r w:rsidRPr="00DB300B">
        <w:rPr>
          <w:rFonts w:asciiTheme="majorBidi" w:hAnsiTheme="majorBidi" w:cstheme="majorBidi"/>
          <w:lang w:val="tr-TR"/>
        </w:rPr>
        <w:t xml:space="preserve"> Nisâ, 4/59.</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3335B2B"/>
    <w:multiLevelType w:val="hybridMultilevel"/>
    <w:tmpl w:val="DA22DB5E"/>
    <w:lvl w:ilvl="0" w:tplc="42A62D88">
      <w:start w:val="3"/>
      <w:numFmt w:val="decimal"/>
      <w:lvlText w:val="%1"/>
      <w:lvlJc w:val="left"/>
      <w:pPr>
        <w:ind w:left="240" w:hanging="135"/>
      </w:pPr>
      <w:rPr>
        <w:rFonts w:ascii="Times New Roman" w:eastAsia="Times New Roman" w:hAnsi="Times New Roman" w:cs="Times New Roman" w:hint="default"/>
        <w:spacing w:val="-5"/>
        <w:w w:val="100"/>
        <w:sz w:val="16"/>
        <w:szCs w:val="16"/>
      </w:rPr>
    </w:lvl>
    <w:lvl w:ilvl="1" w:tplc="71345C18">
      <w:numFmt w:val="bullet"/>
      <w:lvlText w:val="•"/>
      <w:lvlJc w:val="left"/>
      <w:pPr>
        <w:ind w:left="748" w:hanging="135"/>
      </w:pPr>
      <w:rPr>
        <w:rFonts w:hint="default"/>
      </w:rPr>
    </w:lvl>
    <w:lvl w:ilvl="2" w:tplc="6E485A5E">
      <w:numFmt w:val="bullet"/>
      <w:lvlText w:val="•"/>
      <w:lvlJc w:val="left"/>
      <w:pPr>
        <w:ind w:left="1257" w:hanging="135"/>
      </w:pPr>
      <w:rPr>
        <w:rFonts w:hint="default"/>
      </w:rPr>
    </w:lvl>
    <w:lvl w:ilvl="3" w:tplc="49686F0A">
      <w:numFmt w:val="bullet"/>
      <w:lvlText w:val="•"/>
      <w:lvlJc w:val="left"/>
      <w:pPr>
        <w:ind w:left="1766" w:hanging="135"/>
      </w:pPr>
      <w:rPr>
        <w:rFonts w:hint="default"/>
      </w:rPr>
    </w:lvl>
    <w:lvl w:ilvl="4" w:tplc="710679D2">
      <w:numFmt w:val="bullet"/>
      <w:lvlText w:val="•"/>
      <w:lvlJc w:val="left"/>
      <w:pPr>
        <w:ind w:left="2274" w:hanging="135"/>
      </w:pPr>
      <w:rPr>
        <w:rFonts w:hint="default"/>
      </w:rPr>
    </w:lvl>
    <w:lvl w:ilvl="5" w:tplc="DC2034C0">
      <w:numFmt w:val="bullet"/>
      <w:lvlText w:val="•"/>
      <w:lvlJc w:val="left"/>
      <w:pPr>
        <w:ind w:left="2783" w:hanging="135"/>
      </w:pPr>
      <w:rPr>
        <w:rFonts w:hint="default"/>
      </w:rPr>
    </w:lvl>
    <w:lvl w:ilvl="6" w:tplc="2012C3BC">
      <w:numFmt w:val="bullet"/>
      <w:lvlText w:val="•"/>
      <w:lvlJc w:val="left"/>
      <w:pPr>
        <w:ind w:left="3292" w:hanging="135"/>
      </w:pPr>
      <w:rPr>
        <w:rFonts w:hint="default"/>
      </w:rPr>
    </w:lvl>
    <w:lvl w:ilvl="7" w:tplc="8DEE858C">
      <w:numFmt w:val="bullet"/>
      <w:lvlText w:val="•"/>
      <w:lvlJc w:val="left"/>
      <w:pPr>
        <w:ind w:left="3801" w:hanging="135"/>
      </w:pPr>
      <w:rPr>
        <w:rFonts w:hint="default"/>
      </w:rPr>
    </w:lvl>
    <w:lvl w:ilvl="8" w:tplc="DB46CA6C">
      <w:numFmt w:val="bullet"/>
      <w:lvlText w:val="•"/>
      <w:lvlJc w:val="left"/>
      <w:pPr>
        <w:ind w:left="4309" w:hanging="135"/>
      </w:pPr>
      <w:rPr>
        <w:rFonts w:hint="default"/>
      </w:rPr>
    </w:lvl>
  </w:abstractNum>
  <w:abstractNum w:abstractNumId="1" w15:restartNumberingAfterBreak="0">
    <w:nsid w:val="718F5BEE"/>
    <w:multiLevelType w:val="hybridMultilevel"/>
    <w:tmpl w:val="471428BC"/>
    <w:lvl w:ilvl="0" w:tplc="1108E4B6">
      <w:start w:val="6"/>
      <w:numFmt w:val="decimal"/>
      <w:lvlText w:val="%1"/>
      <w:lvlJc w:val="left"/>
      <w:pPr>
        <w:ind w:left="240" w:hanging="135"/>
      </w:pPr>
      <w:rPr>
        <w:rFonts w:ascii="Times New Roman" w:eastAsia="Times New Roman" w:hAnsi="Times New Roman" w:cs="Times New Roman" w:hint="default"/>
        <w:spacing w:val="-2"/>
        <w:w w:val="100"/>
        <w:sz w:val="16"/>
        <w:szCs w:val="16"/>
      </w:rPr>
    </w:lvl>
    <w:lvl w:ilvl="1" w:tplc="F8986526">
      <w:numFmt w:val="bullet"/>
      <w:lvlText w:val="•"/>
      <w:lvlJc w:val="left"/>
      <w:pPr>
        <w:ind w:left="748" w:hanging="135"/>
      </w:pPr>
      <w:rPr>
        <w:rFonts w:hint="default"/>
      </w:rPr>
    </w:lvl>
    <w:lvl w:ilvl="2" w:tplc="E4ECB8F8">
      <w:numFmt w:val="bullet"/>
      <w:lvlText w:val="•"/>
      <w:lvlJc w:val="left"/>
      <w:pPr>
        <w:ind w:left="1257" w:hanging="135"/>
      </w:pPr>
      <w:rPr>
        <w:rFonts w:hint="default"/>
      </w:rPr>
    </w:lvl>
    <w:lvl w:ilvl="3" w:tplc="A002EB12">
      <w:numFmt w:val="bullet"/>
      <w:lvlText w:val="•"/>
      <w:lvlJc w:val="left"/>
      <w:pPr>
        <w:ind w:left="1766" w:hanging="135"/>
      </w:pPr>
      <w:rPr>
        <w:rFonts w:hint="default"/>
      </w:rPr>
    </w:lvl>
    <w:lvl w:ilvl="4" w:tplc="916EC2BA">
      <w:numFmt w:val="bullet"/>
      <w:lvlText w:val="•"/>
      <w:lvlJc w:val="left"/>
      <w:pPr>
        <w:ind w:left="2274" w:hanging="135"/>
      </w:pPr>
      <w:rPr>
        <w:rFonts w:hint="default"/>
      </w:rPr>
    </w:lvl>
    <w:lvl w:ilvl="5" w:tplc="E3B2C908">
      <w:numFmt w:val="bullet"/>
      <w:lvlText w:val="•"/>
      <w:lvlJc w:val="left"/>
      <w:pPr>
        <w:ind w:left="2783" w:hanging="135"/>
      </w:pPr>
      <w:rPr>
        <w:rFonts w:hint="default"/>
      </w:rPr>
    </w:lvl>
    <w:lvl w:ilvl="6" w:tplc="B372BFE4">
      <w:numFmt w:val="bullet"/>
      <w:lvlText w:val="•"/>
      <w:lvlJc w:val="left"/>
      <w:pPr>
        <w:ind w:left="3292" w:hanging="135"/>
      </w:pPr>
      <w:rPr>
        <w:rFonts w:hint="default"/>
      </w:rPr>
    </w:lvl>
    <w:lvl w:ilvl="7" w:tplc="111C9A6E">
      <w:numFmt w:val="bullet"/>
      <w:lvlText w:val="•"/>
      <w:lvlJc w:val="left"/>
      <w:pPr>
        <w:ind w:left="3801" w:hanging="135"/>
      </w:pPr>
      <w:rPr>
        <w:rFonts w:hint="default"/>
      </w:rPr>
    </w:lvl>
    <w:lvl w:ilvl="8" w:tplc="D516414E">
      <w:numFmt w:val="bullet"/>
      <w:lvlText w:val="•"/>
      <w:lvlJc w:val="left"/>
      <w:pPr>
        <w:ind w:left="4309" w:hanging="135"/>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371A"/>
    <w:rsid w:val="0000238E"/>
    <w:rsid w:val="000063CF"/>
    <w:rsid w:val="00022C01"/>
    <w:rsid w:val="00032675"/>
    <w:rsid w:val="00044BEE"/>
    <w:rsid w:val="00047E04"/>
    <w:rsid w:val="000576E4"/>
    <w:rsid w:val="00074763"/>
    <w:rsid w:val="000802D3"/>
    <w:rsid w:val="00080B2F"/>
    <w:rsid w:val="00091143"/>
    <w:rsid w:val="000A2C29"/>
    <w:rsid w:val="000A6CD4"/>
    <w:rsid w:val="000D307D"/>
    <w:rsid w:val="0010121C"/>
    <w:rsid w:val="00101361"/>
    <w:rsid w:val="00102BFF"/>
    <w:rsid w:val="0011239E"/>
    <w:rsid w:val="00113218"/>
    <w:rsid w:val="00114D25"/>
    <w:rsid w:val="00115A82"/>
    <w:rsid w:val="00120456"/>
    <w:rsid w:val="00140C9E"/>
    <w:rsid w:val="001568E8"/>
    <w:rsid w:val="00157680"/>
    <w:rsid w:val="001677ED"/>
    <w:rsid w:val="00177FCE"/>
    <w:rsid w:val="001923A0"/>
    <w:rsid w:val="001A229D"/>
    <w:rsid w:val="001A6AAD"/>
    <w:rsid w:val="001A7CCB"/>
    <w:rsid w:val="001B5D7D"/>
    <w:rsid w:val="001B7194"/>
    <w:rsid w:val="001C44DF"/>
    <w:rsid w:val="001E1B18"/>
    <w:rsid w:val="00210792"/>
    <w:rsid w:val="00214B0E"/>
    <w:rsid w:val="00224254"/>
    <w:rsid w:val="00224747"/>
    <w:rsid w:val="0022480F"/>
    <w:rsid w:val="002331CB"/>
    <w:rsid w:val="00236A47"/>
    <w:rsid w:val="002620A5"/>
    <w:rsid w:val="00285A3E"/>
    <w:rsid w:val="00285CCD"/>
    <w:rsid w:val="002B1321"/>
    <w:rsid w:val="002C4159"/>
    <w:rsid w:val="002D48DA"/>
    <w:rsid w:val="002D6241"/>
    <w:rsid w:val="002D6DD8"/>
    <w:rsid w:val="002E5C52"/>
    <w:rsid w:val="002F11DB"/>
    <w:rsid w:val="0030655A"/>
    <w:rsid w:val="00312C7E"/>
    <w:rsid w:val="0031692E"/>
    <w:rsid w:val="003272B7"/>
    <w:rsid w:val="00333C85"/>
    <w:rsid w:val="0033753F"/>
    <w:rsid w:val="00342FB6"/>
    <w:rsid w:val="00355084"/>
    <w:rsid w:val="003644BE"/>
    <w:rsid w:val="0037212A"/>
    <w:rsid w:val="00374AAD"/>
    <w:rsid w:val="003971EF"/>
    <w:rsid w:val="003A2BCC"/>
    <w:rsid w:val="003A598F"/>
    <w:rsid w:val="003B014D"/>
    <w:rsid w:val="003B79BA"/>
    <w:rsid w:val="003C2C5B"/>
    <w:rsid w:val="003C4135"/>
    <w:rsid w:val="003D0476"/>
    <w:rsid w:val="003D6DAB"/>
    <w:rsid w:val="003F7513"/>
    <w:rsid w:val="00420F4C"/>
    <w:rsid w:val="00430FBA"/>
    <w:rsid w:val="004426FE"/>
    <w:rsid w:val="00443853"/>
    <w:rsid w:val="00443B96"/>
    <w:rsid w:val="004539AB"/>
    <w:rsid w:val="004571FF"/>
    <w:rsid w:val="004804F1"/>
    <w:rsid w:val="004827ED"/>
    <w:rsid w:val="004874BF"/>
    <w:rsid w:val="004A0875"/>
    <w:rsid w:val="004B0926"/>
    <w:rsid w:val="004B2244"/>
    <w:rsid w:val="004C50A7"/>
    <w:rsid w:val="004D03F2"/>
    <w:rsid w:val="004D4CE8"/>
    <w:rsid w:val="004E6AFF"/>
    <w:rsid w:val="005037E0"/>
    <w:rsid w:val="005413EC"/>
    <w:rsid w:val="00542FC8"/>
    <w:rsid w:val="00544B07"/>
    <w:rsid w:val="00564F1A"/>
    <w:rsid w:val="005833C5"/>
    <w:rsid w:val="00584748"/>
    <w:rsid w:val="00586391"/>
    <w:rsid w:val="005A2890"/>
    <w:rsid w:val="005B2ACA"/>
    <w:rsid w:val="005B2B96"/>
    <w:rsid w:val="005C6046"/>
    <w:rsid w:val="005F39A9"/>
    <w:rsid w:val="00602F61"/>
    <w:rsid w:val="00605F83"/>
    <w:rsid w:val="00610454"/>
    <w:rsid w:val="00613699"/>
    <w:rsid w:val="006226F6"/>
    <w:rsid w:val="006231B0"/>
    <w:rsid w:val="00647003"/>
    <w:rsid w:val="006533D1"/>
    <w:rsid w:val="00662308"/>
    <w:rsid w:val="00674846"/>
    <w:rsid w:val="0068376A"/>
    <w:rsid w:val="0069074B"/>
    <w:rsid w:val="006A265E"/>
    <w:rsid w:val="006B0A58"/>
    <w:rsid w:val="006C13D6"/>
    <w:rsid w:val="006C27CD"/>
    <w:rsid w:val="006E1ECF"/>
    <w:rsid w:val="006E385A"/>
    <w:rsid w:val="006E3E92"/>
    <w:rsid w:val="006F40CD"/>
    <w:rsid w:val="007000B4"/>
    <w:rsid w:val="007101D7"/>
    <w:rsid w:val="0071731E"/>
    <w:rsid w:val="00731734"/>
    <w:rsid w:val="00756D58"/>
    <w:rsid w:val="007751F3"/>
    <w:rsid w:val="00775B2E"/>
    <w:rsid w:val="00785B8B"/>
    <w:rsid w:val="0078753A"/>
    <w:rsid w:val="00791393"/>
    <w:rsid w:val="00791A68"/>
    <w:rsid w:val="007D11A8"/>
    <w:rsid w:val="007D1413"/>
    <w:rsid w:val="007D4BDA"/>
    <w:rsid w:val="0080141A"/>
    <w:rsid w:val="0081369D"/>
    <w:rsid w:val="008172BF"/>
    <w:rsid w:val="008252FD"/>
    <w:rsid w:val="00827975"/>
    <w:rsid w:val="00847F5B"/>
    <w:rsid w:val="00852277"/>
    <w:rsid w:val="00862A39"/>
    <w:rsid w:val="008B5A2F"/>
    <w:rsid w:val="008B64BB"/>
    <w:rsid w:val="008C2622"/>
    <w:rsid w:val="008C426E"/>
    <w:rsid w:val="008D40DD"/>
    <w:rsid w:val="008E26A9"/>
    <w:rsid w:val="008E3C88"/>
    <w:rsid w:val="008E554D"/>
    <w:rsid w:val="008F48DB"/>
    <w:rsid w:val="00903F78"/>
    <w:rsid w:val="009042A4"/>
    <w:rsid w:val="009070E1"/>
    <w:rsid w:val="00911154"/>
    <w:rsid w:val="00913C60"/>
    <w:rsid w:val="0092747F"/>
    <w:rsid w:val="0094061C"/>
    <w:rsid w:val="009570D9"/>
    <w:rsid w:val="0097127C"/>
    <w:rsid w:val="00987DA2"/>
    <w:rsid w:val="00997B9B"/>
    <w:rsid w:val="009A0A3A"/>
    <w:rsid w:val="009A4FC1"/>
    <w:rsid w:val="009C25FD"/>
    <w:rsid w:val="009D25BD"/>
    <w:rsid w:val="009D7946"/>
    <w:rsid w:val="009E60E2"/>
    <w:rsid w:val="009F4D69"/>
    <w:rsid w:val="009F5B92"/>
    <w:rsid w:val="009F782C"/>
    <w:rsid w:val="00A210AF"/>
    <w:rsid w:val="00A25D05"/>
    <w:rsid w:val="00A26C57"/>
    <w:rsid w:val="00A3257F"/>
    <w:rsid w:val="00A32789"/>
    <w:rsid w:val="00A433A7"/>
    <w:rsid w:val="00A50210"/>
    <w:rsid w:val="00A63CB3"/>
    <w:rsid w:val="00A65182"/>
    <w:rsid w:val="00A91C21"/>
    <w:rsid w:val="00A9641A"/>
    <w:rsid w:val="00AA22B4"/>
    <w:rsid w:val="00AA75C1"/>
    <w:rsid w:val="00AC0C2F"/>
    <w:rsid w:val="00AC35AC"/>
    <w:rsid w:val="00AE37FE"/>
    <w:rsid w:val="00AE6D1A"/>
    <w:rsid w:val="00AE78C1"/>
    <w:rsid w:val="00AF3DC5"/>
    <w:rsid w:val="00AF474B"/>
    <w:rsid w:val="00B05BA9"/>
    <w:rsid w:val="00B12766"/>
    <w:rsid w:val="00B25F55"/>
    <w:rsid w:val="00B30536"/>
    <w:rsid w:val="00B4000A"/>
    <w:rsid w:val="00B45E91"/>
    <w:rsid w:val="00B46681"/>
    <w:rsid w:val="00B54DE5"/>
    <w:rsid w:val="00B62A33"/>
    <w:rsid w:val="00B730FC"/>
    <w:rsid w:val="00B745D6"/>
    <w:rsid w:val="00B860B0"/>
    <w:rsid w:val="00BA305C"/>
    <w:rsid w:val="00BC2D6A"/>
    <w:rsid w:val="00BC49EB"/>
    <w:rsid w:val="00BF360F"/>
    <w:rsid w:val="00C216B8"/>
    <w:rsid w:val="00C302EA"/>
    <w:rsid w:val="00C6371A"/>
    <w:rsid w:val="00C67BE7"/>
    <w:rsid w:val="00C72AE8"/>
    <w:rsid w:val="00C768E0"/>
    <w:rsid w:val="00C86AF1"/>
    <w:rsid w:val="00C94669"/>
    <w:rsid w:val="00C975E3"/>
    <w:rsid w:val="00CA1BF5"/>
    <w:rsid w:val="00CB203B"/>
    <w:rsid w:val="00CC004C"/>
    <w:rsid w:val="00CC4098"/>
    <w:rsid w:val="00CD438F"/>
    <w:rsid w:val="00CE1AE8"/>
    <w:rsid w:val="00CE1D7C"/>
    <w:rsid w:val="00D012B1"/>
    <w:rsid w:val="00D06CB5"/>
    <w:rsid w:val="00D07EF6"/>
    <w:rsid w:val="00D43D2C"/>
    <w:rsid w:val="00D63224"/>
    <w:rsid w:val="00D71ADD"/>
    <w:rsid w:val="00D90F42"/>
    <w:rsid w:val="00DA220C"/>
    <w:rsid w:val="00DA3AAA"/>
    <w:rsid w:val="00DB300B"/>
    <w:rsid w:val="00DC7D25"/>
    <w:rsid w:val="00DD4D67"/>
    <w:rsid w:val="00DE04FC"/>
    <w:rsid w:val="00DE1631"/>
    <w:rsid w:val="00DF7C38"/>
    <w:rsid w:val="00E02245"/>
    <w:rsid w:val="00E0545E"/>
    <w:rsid w:val="00E106D1"/>
    <w:rsid w:val="00E27DF7"/>
    <w:rsid w:val="00E3517B"/>
    <w:rsid w:val="00E471B7"/>
    <w:rsid w:val="00E517F5"/>
    <w:rsid w:val="00E65A3C"/>
    <w:rsid w:val="00E72704"/>
    <w:rsid w:val="00E8481D"/>
    <w:rsid w:val="00E86FDB"/>
    <w:rsid w:val="00E97723"/>
    <w:rsid w:val="00EA4999"/>
    <w:rsid w:val="00EB6E62"/>
    <w:rsid w:val="00EE315D"/>
    <w:rsid w:val="00EE356A"/>
    <w:rsid w:val="00EF08B6"/>
    <w:rsid w:val="00EF7D59"/>
    <w:rsid w:val="00EF7F9E"/>
    <w:rsid w:val="00F1135C"/>
    <w:rsid w:val="00F177A0"/>
    <w:rsid w:val="00F242ED"/>
    <w:rsid w:val="00F45D05"/>
    <w:rsid w:val="00F466ED"/>
    <w:rsid w:val="00F71221"/>
    <w:rsid w:val="00F77E74"/>
    <w:rsid w:val="00F93D3D"/>
    <w:rsid w:val="00FA5B7F"/>
    <w:rsid w:val="00FB4376"/>
    <w:rsid w:val="00FB4BEF"/>
    <w:rsid w:val="00FC1925"/>
    <w:rsid w:val="00FD6E48"/>
    <w:rsid w:val="00FE4A4E"/>
    <w:rsid w:val="00FF4939"/>
    <w:rsid w:val="00FF6859"/>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1429318-EED9-4479-98F3-54563A89F7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paragraph" w:styleId="Kop1">
    <w:name w:val="heading 1"/>
    <w:basedOn w:val="Standaard"/>
    <w:next w:val="Standaard"/>
    <w:link w:val="Kop1Char"/>
    <w:uiPriority w:val="9"/>
    <w:qFormat/>
    <w:rsid w:val="002D6241"/>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Kop2">
    <w:name w:val="heading 2"/>
    <w:basedOn w:val="Standaard"/>
    <w:link w:val="Kop2Char"/>
    <w:uiPriority w:val="1"/>
    <w:qFormat/>
    <w:rsid w:val="00044BEE"/>
    <w:pPr>
      <w:widowControl w:val="0"/>
      <w:spacing w:before="120" w:line="262" w:lineRule="exact"/>
      <w:ind w:left="560"/>
      <w:outlineLvl w:val="1"/>
    </w:pPr>
    <w:rPr>
      <w:rFonts w:ascii="Times New Roman" w:eastAsia="Times New Roman" w:hAnsi="Times New Roman" w:cs="Times New Roman"/>
      <w:b/>
      <w:bCs/>
      <w:sz w:val="23"/>
      <w:szCs w:val="23"/>
      <w:lang w:val="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noottekst">
    <w:name w:val="footnote text"/>
    <w:basedOn w:val="Standaard"/>
    <w:link w:val="VoetnoottekstChar"/>
    <w:semiHidden/>
    <w:unhideWhenUsed/>
    <w:rsid w:val="009E60E2"/>
    <w:rPr>
      <w:sz w:val="20"/>
      <w:szCs w:val="20"/>
    </w:rPr>
  </w:style>
  <w:style w:type="character" w:customStyle="1" w:styleId="VoetnoottekstChar">
    <w:name w:val="Voetnoottekst Char"/>
    <w:basedOn w:val="Standaardalinea-lettertype"/>
    <w:link w:val="Voetnoottekst"/>
    <w:uiPriority w:val="99"/>
    <w:semiHidden/>
    <w:rsid w:val="009E60E2"/>
    <w:rPr>
      <w:sz w:val="20"/>
      <w:szCs w:val="20"/>
    </w:rPr>
  </w:style>
  <w:style w:type="character" w:styleId="Voetnootmarkering">
    <w:name w:val="footnote reference"/>
    <w:basedOn w:val="Standaardalinea-lettertype"/>
    <w:semiHidden/>
    <w:unhideWhenUsed/>
    <w:rsid w:val="009E60E2"/>
    <w:rPr>
      <w:vertAlign w:val="superscript"/>
    </w:rPr>
  </w:style>
  <w:style w:type="character" w:customStyle="1" w:styleId="Kop2Char">
    <w:name w:val="Kop 2 Char"/>
    <w:basedOn w:val="Standaardalinea-lettertype"/>
    <w:link w:val="Kop2"/>
    <w:uiPriority w:val="1"/>
    <w:rsid w:val="00044BEE"/>
    <w:rPr>
      <w:rFonts w:ascii="Times New Roman" w:eastAsia="Times New Roman" w:hAnsi="Times New Roman" w:cs="Times New Roman"/>
      <w:b/>
      <w:bCs/>
      <w:sz w:val="23"/>
      <w:szCs w:val="23"/>
      <w:lang w:val="en-US"/>
    </w:rPr>
  </w:style>
  <w:style w:type="paragraph" w:styleId="Plattetekst">
    <w:name w:val="Body Text"/>
    <w:basedOn w:val="Standaard"/>
    <w:link w:val="PlattetekstChar"/>
    <w:uiPriority w:val="1"/>
    <w:qFormat/>
    <w:rsid w:val="00044BEE"/>
    <w:pPr>
      <w:widowControl w:val="0"/>
    </w:pPr>
    <w:rPr>
      <w:rFonts w:ascii="Times New Roman" w:eastAsia="Times New Roman" w:hAnsi="Times New Roman" w:cs="Times New Roman"/>
      <w:sz w:val="23"/>
      <w:szCs w:val="23"/>
      <w:lang w:val="en-US"/>
    </w:rPr>
  </w:style>
  <w:style w:type="character" w:customStyle="1" w:styleId="PlattetekstChar">
    <w:name w:val="Platte tekst Char"/>
    <w:basedOn w:val="Standaardalinea-lettertype"/>
    <w:link w:val="Plattetekst"/>
    <w:uiPriority w:val="1"/>
    <w:rsid w:val="00044BEE"/>
    <w:rPr>
      <w:rFonts w:ascii="Times New Roman" w:eastAsia="Times New Roman" w:hAnsi="Times New Roman" w:cs="Times New Roman"/>
      <w:sz w:val="23"/>
      <w:szCs w:val="23"/>
      <w:lang w:val="en-US"/>
    </w:rPr>
  </w:style>
  <w:style w:type="paragraph" w:styleId="Lijstalinea">
    <w:name w:val="List Paragraph"/>
    <w:basedOn w:val="Standaard"/>
    <w:uiPriority w:val="1"/>
    <w:qFormat/>
    <w:rsid w:val="00044BEE"/>
    <w:pPr>
      <w:widowControl w:val="0"/>
      <w:spacing w:before="113"/>
      <w:ind w:left="240" w:hanging="135"/>
    </w:pPr>
    <w:rPr>
      <w:rFonts w:ascii="Calibri" w:eastAsia="Calibri" w:hAnsi="Calibri" w:cs="Calibri"/>
      <w:lang w:val="en-US"/>
    </w:rPr>
  </w:style>
  <w:style w:type="paragraph" w:styleId="Normaalweb">
    <w:name w:val="Normal (Web)"/>
    <w:basedOn w:val="Standaard"/>
    <w:uiPriority w:val="99"/>
    <w:unhideWhenUsed/>
    <w:rsid w:val="00903F78"/>
    <w:pPr>
      <w:spacing w:before="100" w:beforeAutospacing="1" w:after="100" w:afterAutospacing="1" w:line="360" w:lineRule="auto"/>
    </w:pPr>
    <w:rPr>
      <w:rFonts w:ascii="Arial" w:eastAsia="Times New Roman" w:hAnsi="Arial" w:cs="Arial"/>
      <w:color w:val="666666"/>
      <w:sz w:val="18"/>
      <w:szCs w:val="18"/>
      <w:lang w:val="en-US"/>
    </w:rPr>
  </w:style>
  <w:style w:type="paragraph" w:styleId="Eindnoottekst">
    <w:name w:val="endnote text"/>
    <w:basedOn w:val="Standaard"/>
    <w:link w:val="EindnoottekstChar"/>
    <w:uiPriority w:val="99"/>
    <w:unhideWhenUsed/>
    <w:rsid w:val="004D03F2"/>
    <w:rPr>
      <w:rFonts w:ascii="Calibri" w:eastAsia="Times New Roman" w:hAnsi="Calibri" w:cs="Times New Roman"/>
      <w:sz w:val="20"/>
      <w:szCs w:val="20"/>
      <w:lang w:val="tr-TR" w:eastAsia="tr-TR"/>
    </w:rPr>
  </w:style>
  <w:style w:type="character" w:customStyle="1" w:styleId="EindnoottekstChar">
    <w:name w:val="Eindnoottekst Char"/>
    <w:basedOn w:val="Standaardalinea-lettertype"/>
    <w:link w:val="Eindnoottekst"/>
    <w:uiPriority w:val="99"/>
    <w:rsid w:val="004D03F2"/>
    <w:rPr>
      <w:rFonts w:ascii="Calibri" w:eastAsia="Times New Roman" w:hAnsi="Calibri" w:cs="Times New Roman"/>
      <w:sz w:val="20"/>
      <w:szCs w:val="20"/>
      <w:lang w:val="tr-TR" w:eastAsia="tr-TR"/>
    </w:rPr>
  </w:style>
  <w:style w:type="character" w:styleId="Eindnootmarkering">
    <w:name w:val="endnote reference"/>
    <w:uiPriority w:val="99"/>
    <w:unhideWhenUsed/>
    <w:rsid w:val="004D03F2"/>
    <w:rPr>
      <w:vertAlign w:val="superscript"/>
    </w:rPr>
  </w:style>
  <w:style w:type="character" w:customStyle="1" w:styleId="Kop1Char">
    <w:name w:val="Kop 1 Char"/>
    <w:basedOn w:val="Standaardalinea-lettertype"/>
    <w:link w:val="Kop1"/>
    <w:uiPriority w:val="9"/>
    <w:rsid w:val="002D6241"/>
    <w:rPr>
      <w:rFonts w:asciiTheme="majorHAnsi" w:eastAsiaTheme="majorEastAsia" w:hAnsiTheme="majorHAnsi" w:cstheme="majorBidi"/>
      <w:color w:val="2E74B5" w:themeColor="accent1" w:themeShade="BF"/>
      <w:sz w:val="32"/>
      <w:szCs w:val="32"/>
    </w:rPr>
  </w:style>
  <w:style w:type="character" w:styleId="Hyperlink">
    <w:name w:val="Hyperlink"/>
    <w:basedOn w:val="Standaardalinea-lettertype"/>
    <w:uiPriority w:val="99"/>
    <w:unhideWhenUsed/>
    <w:rsid w:val="00080B2F"/>
    <w:rPr>
      <w:color w:val="0563C1" w:themeColor="hyperlink"/>
      <w:u w:val="single"/>
    </w:rPr>
  </w:style>
  <w:style w:type="paragraph" w:styleId="Ballontekst">
    <w:name w:val="Balloon Text"/>
    <w:basedOn w:val="Standaard"/>
    <w:link w:val="BallontekstChar"/>
    <w:uiPriority w:val="99"/>
    <w:semiHidden/>
    <w:unhideWhenUsed/>
    <w:rsid w:val="006B0A58"/>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B0A5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4833261">
      <w:bodyDiv w:val="1"/>
      <w:marLeft w:val="0"/>
      <w:marRight w:val="0"/>
      <w:marTop w:val="0"/>
      <w:marBottom w:val="0"/>
      <w:divBdr>
        <w:top w:val="none" w:sz="0" w:space="0" w:color="auto"/>
        <w:left w:val="none" w:sz="0" w:space="0" w:color="auto"/>
        <w:bottom w:val="none" w:sz="0" w:space="0" w:color="auto"/>
        <w:right w:val="none" w:sz="0" w:space="0" w:color="auto"/>
      </w:divBdr>
      <w:divsChild>
        <w:div w:id="1513489732">
          <w:marLeft w:val="0"/>
          <w:marRight w:val="0"/>
          <w:marTop w:val="0"/>
          <w:marBottom w:val="0"/>
          <w:divBdr>
            <w:top w:val="none" w:sz="0" w:space="0" w:color="auto"/>
            <w:left w:val="none" w:sz="0" w:space="0" w:color="auto"/>
            <w:bottom w:val="none" w:sz="0" w:space="0" w:color="auto"/>
            <w:right w:val="none" w:sz="0" w:space="0" w:color="auto"/>
          </w:divBdr>
          <w:divsChild>
            <w:div w:id="24061963">
              <w:marLeft w:val="0"/>
              <w:marRight w:val="0"/>
              <w:marTop w:val="0"/>
              <w:marBottom w:val="0"/>
              <w:divBdr>
                <w:top w:val="none" w:sz="0" w:space="0" w:color="auto"/>
                <w:left w:val="none" w:sz="0" w:space="0" w:color="auto"/>
                <w:bottom w:val="none" w:sz="0" w:space="0" w:color="auto"/>
                <w:right w:val="none" w:sz="0" w:space="0" w:color="auto"/>
              </w:divBdr>
            </w:div>
            <w:div w:id="1372417789">
              <w:marLeft w:val="0"/>
              <w:marRight w:val="0"/>
              <w:marTop w:val="0"/>
              <w:marBottom w:val="0"/>
              <w:divBdr>
                <w:top w:val="none" w:sz="0" w:space="0" w:color="auto"/>
                <w:left w:val="none" w:sz="0" w:space="0" w:color="auto"/>
                <w:bottom w:val="none" w:sz="0" w:space="0" w:color="auto"/>
                <w:right w:val="none" w:sz="0" w:space="0" w:color="auto"/>
              </w:divBdr>
            </w:div>
            <w:div w:id="228731172">
              <w:marLeft w:val="0"/>
              <w:marRight w:val="0"/>
              <w:marTop w:val="0"/>
              <w:marBottom w:val="0"/>
              <w:divBdr>
                <w:top w:val="none" w:sz="0" w:space="0" w:color="auto"/>
                <w:left w:val="none" w:sz="0" w:space="0" w:color="auto"/>
                <w:bottom w:val="none" w:sz="0" w:space="0" w:color="auto"/>
                <w:right w:val="none" w:sz="0" w:space="0" w:color="auto"/>
              </w:divBdr>
            </w:div>
            <w:div w:id="1593783919">
              <w:marLeft w:val="0"/>
              <w:marRight w:val="0"/>
              <w:marTop w:val="0"/>
              <w:marBottom w:val="0"/>
              <w:divBdr>
                <w:top w:val="none" w:sz="0" w:space="0" w:color="auto"/>
                <w:left w:val="none" w:sz="0" w:space="0" w:color="auto"/>
                <w:bottom w:val="none" w:sz="0" w:space="0" w:color="auto"/>
                <w:right w:val="none" w:sz="0" w:space="0" w:color="auto"/>
              </w:divBdr>
            </w:div>
            <w:div w:id="1679384650">
              <w:marLeft w:val="0"/>
              <w:marRight w:val="0"/>
              <w:marTop w:val="0"/>
              <w:marBottom w:val="0"/>
              <w:divBdr>
                <w:top w:val="none" w:sz="0" w:space="0" w:color="auto"/>
                <w:left w:val="none" w:sz="0" w:space="0" w:color="auto"/>
                <w:bottom w:val="none" w:sz="0" w:space="0" w:color="auto"/>
                <w:right w:val="none" w:sz="0" w:space="0" w:color="auto"/>
              </w:divBdr>
            </w:div>
            <w:div w:id="676536242">
              <w:marLeft w:val="0"/>
              <w:marRight w:val="0"/>
              <w:marTop w:val="0"/>
              <w:marBottom w:val="0"/>
              <w:divBdr>
                <w:top w:val="none" w:sz="0" w:space="0" w:color="auto"/>
                <w:left w:val="none" w:sz="0" w:space="0" w:color="auto"/>
                <w:bottom w:val="none" w:sz="0" w:space="0" w:color="auto"/>
                <w:right w:val="none" w:sz="0" w:space="0" w:color="auto"/>
              </w:divBdr>
            </w:div>
            <w:div w:id="32195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CF1B-30EE-4F98-A2DC-1016F87E6D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221</TotalTime>
  <Pages>1</Pages>
  <Words>528</Words>
  <Characters>2909</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3431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Ahmed Bulut</dc:creator>
  <cp:keywords/>
  <dc:description/>
  <cp:lastModifiedBy>Ahmed Bulut</cp:lastModifiedBy>
  <cp:revision>7</cp:revision>
  <cp:lastPrinted>2017-11-08T22:34:00Z</cp:lastPrinted>
  <dcterms:created xsi:type="dcterms:W3CDTF">2017-11-08T12:58:00Z</dcterms:created>
  <dcterms:modified xsi:type="dcterms:W3CDTF">2017-11-08T22:34:00Z</dcterms:modified>
</cp:coreProperties>
</file>