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7FE" w:rsidRDefault="00C6371A" w:rsidP="001A7CCB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lang w:val="tr-TR"/>
        </w:rPr>
      </w:pPr>
      <w:r w:rsidRPr="00EF7D59">
        <w:rPr>
          <w:rFonts w:ascii="Times New Roman" w:hAnsi="Times New Roman" w:cs="Times New Roman"/>
          <w:b/>
          <w:color w:val="000000" w:themeColor="text1"/>
          <w:lang w:val="tr-TR"/>
        </w:rPr>
        <w:t xml:space="preserve">Tarih: </w:t>
      </w:r>
      <w:r w:rsidR="001A7CCB">
        <w:rPr>
          <w:rFonts w:ascii="Times New Roman" w:hAnsi="Times New Roman" w:cs="Times New Roman"/>
          <w:b/>
          <w:color w:val="000000" w:themeColor="text1"/>
          <w:lang w:val="tr-TR"/>
        </w:rPr>
        <w:t>30</w:t>
      </w:r>
      <w:r w:rsidR="002F11DB" w:rsidRPr="00EF7D59">
        <w:rPr>
          <w:rFonts w:ascii="Times New Roman" w:hAnsi="Times New Roman" w:cs="Times New Roman"/>
          <w:b/>
          <w:color w:val="000000" w:themeColor="text1"/>
          <w:lang w:val="tr-TR"/>
        </w:rPr>
        <w:t>-</w:t>
      </w:r>
      <w:r w:rsidRPr="00EF7D59">
        <w:rPr>
          <w:rFonts w:ascii="Times New Roman" w:hAnsi="Times New Roman" w:cs="Times New Roman"/>
          <w:b/>
          <w:color w:val="000000" w:themeColor="text1"/>
          <w:lang w:val="tr-TR"/>
        </w:rPr>
        <w:t>0</w:t>
      </w:r>
      <w:r w:rsidR="005037E0">
        <w:rPr>
          <w:rFonts w:ascii="Times New Roman" w:hAnsi="Times New Roman" w:cs="Times New Roman"/>
          <w:b/>
          <w:color w:val="000000" w:themeColor="text1"/>
          <w:lang w:val="tr-TR"/>
        </w:rPr>
        <w:t>6</w:t>
      </w:r>
      <w:r w:rsidRPr="00EF7D59">
        <w:rPr>
          <w:rFonts w:ascii="Times New Roman" w:hAnsi="Times New Roman" w:cs="Times New Roman"/>
          <w:b/>
          <w:color w:val="000000" w:themeColor="text1"/>
          <w:lang w:val="tr-TR"/>
        </w:rPr>
        <w:t>-2017</w:t>
      </w:r>
    </w:p>
    <w:p w:rsidR="004571FF" w:rsidRPr="00EF7D59" w:rsidRDefault="004571FF" w:rsidP="001A7CCB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3A2BCC" w:rsidRPr="00EF7D59" w:rsidRDefault="003D0476" w:rsidP="003A2BCC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lang w:val="tr-TR"/>
        </w:rPr>
      </w:pPr>
      <w:r>
        <w:rPr>
          <w:rFonts w:ascii="Times New Roman" w:hAnsi="Times New Roman" w:cs="Times New Roman"/>
          <w:b/>
          <w:noProof/>
          <w:color w:val="000000" w:themeColor="text1"/>
          <w:lang w:eastAsia="nl-NL"/>
        </w:rPr>
        <w:drawing>
          <wp:inline distT="0" distB="0" distL="0" distR="0">
            <wp:extent cx="2967355" cy="1578610"/>
            <wp:effectExtent l="0" t="0" r="4445" b="254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355" cy="157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AF1" w:rsidRDefault="00C86AF1" w:rsidP="00B730FC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C6371A" w:rsidRPr="00EF7D59" w:rsidRDefault="00847F5B" w:rsidP="001A7CCB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lang w:val="tr-TR"/>
        </w:rPr>
      </w:pPr>
      <w:r>
        <w:rPr>
          <w:rFonts w:ascii="Times New Roman" w:hAnsi="Times New Roman" w:cs="Times New Roman"/>
          <w:b/>
          <w:color w:val="000000" w:themeColor="text1"/>
          <w:lang w:val="tr-TR"/>
        </w:rPr>
        <w:t xml:space="preserve">RAMAZAN </w:t>
      </w:r>
      <w:r w:rsidR="001A7CCB">
        <w:rPr>
          <w:rFonts w:ascii="Times New Roman" w:hAnsi="Times New Roman" w:cs="Times New Roman"/>
          <w:b/>
          <w:color w:val="000000" w:themeColor="text1"/>
          <w:lang w:val="tr-TR"/>
        </w:rPr>
        <w:t>SONRAS</w:t>
      </w:r>
      <w:r>
        <w:rPr>
          <w:rFonts w:ascii="Times New Roman" w:hAnsi="Times New Roman" w:cs="Times New Roman"/>
          <w:b/>
          <w:color w:val="000000" w:themeColor="text1"/>
          <w:lang w:val="tr-TR"/>
        </w:rPr>
        <w:t xml:space="preserve">I </w:t>
      </w:r>
    </w:p>
    <w:p w:rsidR="00D07EF6" w:rsidRDefault="00D07EF6" w:rsidP="004827ED">
      <w:pPr>
        <w:spacing w:line="276" w:lineRule="auto"/>
        <w:contextualSpacing/>
        <w:jc w:val="both"/>
        <w:rPr>
          <w:rFonts w:asciiTheme="majorBidi" w:hAnsiTheme="majorBidi" w:cstheme="majorBidi"/>
          <w:b/>
          <w:bCs/>
          <w:sz w:val="24"/>
          <w:szCs w:val="24"/>
          <w:lang w:val="tr-TR"/>
        </w:rPr>
      </w:pPr>
    </w:p>
    <w:p w:rsidR="00847F5B" w:rsidRPr="001A7CCB" w:rsidRDefault="00847F5B" w:rsidP="00847F5B">
      <w:pPr>
        <w:spacing w:line="27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</w:pPr>
      <w:r w:rsidRPr="001A7CC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tr-TR"/>
        </w:rPr>
        <w:t xml:space="preserve">Kardeşlerim! </w:t>
      </w:r>
    </w:p>
    <w:p w:rsidR="00F71221" w:rsidRDefault="00F71221" w:rsidP="00F45D05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tr-TR"/>
        </w:rPr>
      </w:pPr>
      <w:r w:rsidRPr="00F71221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Şanıyla, şerefiyle, hoş safa gelen bereketli Ramazan ayını geride bıraktık. Yüce Rabbimizden niyaz ederiz ki Ramazan ayı, Kur’an-ı Kerim ve Oruç bizden razı olmuş olsunlar. Bizler mümin kullar olarak onlardan her halükarda razıyız.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 xml:space="preserve"> Yüce Rabbimiz Kuran-</w:t>
      </w:r>
      <w:r w:rsidRPr="00F71221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ı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 xml:space="preserve"> Kerimde mealen şöyle buyurmaktadır: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tr-TR"/>
        </w:rPr>
        <w:t>“</w:t>
      </w:r>
      <w:r w:rsidRPr="00F71221">
        <w:rPr>
          <w:rFonts w:ascii="Times New Roman" w:hAnsi="Times New Roman" w:cs="Times New Roman"/>
          <w:b/>
          <w:color w:val="000000" w:themeColor="text1"/>
          <w:sz w:val="24"/>
          <w:szCs w:val="24"/>
          <w:lang w:val="tr-TR"/>
        </w:rPr>
        <w:t>Ey iman edenler! Allah'a karşı gelmekten nasıl sakınmak gerekiyorsa öylece sakının ve siz ancak Müslümanlar olarak ölün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tr-TR"/>
        </w:rPr>
        <w:t>.”</w:t>
      </w:r>
      <w:r>
        <w:rPr>
          <w:rStyle w:val="Voetnootmarkering"/>
          <w:rFonts w:ascii="Times New Roman" w:hAnsi="Times New Roman" w:cs="Times New Roman"/>
          <w:b/>
          <w:color w:val="000000" w:themeColor="text1"/>
          <w:sz w:val="24"/>
          <w:szCs w:val="24"/>
          <w:lang w:val="tr-TR"/>
        </w:rPr>
        <w:footnoteReference w:id="1"/>
      </w:r>
      <w:r w:rsidR="00F45D05">
        <w:rPr>
          <w:rFonts w:ascii="Times New Roman" w:hAnsi="Times New Roman" w:cs="Times New Roman"/>
          <w:b/>
          <w:color w:val="000000" w:themeColor="text1"/>
          <w:sz w:val="24"/>
          <w:szCs w:val="24"/>
          <w:lang w:val="tr-TR"/>
        </w:rPr>
        <w:t xml:space="preserve"> </w:t>
      </w:r>
      <w:r w:rsidR="00F45D05" w:rsidRPr="00F45D05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S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evgili Peygamberimiz (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s.a.v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.) ise, bir hadis-i şerif</w:t>
      </w:r>
      <w:r w:rsidR="00102BFF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leri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 xml:space="preserve">nde şöyle buyurmuştur: </w:t>
      </w:r>
      <w:r w:rsidRPr="00F71221">
        <w:rPr>
          <w:rFonts w:ascii="Times New Roman" w:hAnsi="Times New Roman" w:cs="Times New Roman"/>
          <w:b/>
          <w:color w:val="000000" w:themeColor="text1"/>
          <w:sz w:val="24"/>
          <w:szCs w:val="24"/>
          <w:lang w:val="tr-TR"/>
        </w:rPr>
        <w:t>“Kim Ramazan orucunu tutar ve ona Şevval ayından altı gün ilave ederse, sanki yılın bütününde oruç tutmuş gibi olur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tr-TR"/>
        </w:rPr>
        <w:t>.”</w:t>
      </w:r>
      <w:r>
        <w:rPr>
          <w:rStyle w:val="Voetnootmarkering"/>
          <w:rFonts w:ascii="Times New Roman" w:hAnsi="Times New Roman" w:cs="Times New Roman"/>
          <w:b/>
          <w:color w:val="000000" w:themeColor="text1"/>
          <w:sz w:val="24"/>
          <w:szCs w:val="24"/>
          <w:lang w:val="tr-TR"/>
        </w:rPr>
        <w:footnoteReference w:id="2"/>
      </w:r>
    </w:p>
    <w:p w:rsidR="00F71221" w:rsidRDefault="00F71221" w:rsidP="00F71221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tr-TR"/>
        </w:rPr>
      </w:pPr>
    </w:p>
    <w:p w:rsidR="00F71221" w:rsidRPr="00F71221" w:rsidRDefault="00F71221" w:rsidP="00F71221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tr-TR"/>
        </w:rPr>
      </w:pPr>
      <w:r w:rsidRPr="00F71221">
        <w:rPr>
          <w:rFonts w:ascii="Times New Roman" w:hAnsi="Times New Roman" w:cs="Times New Roman"/>
          <w:b/>
          <w:color w:val="000000" w:themeColor="text1"/>
          <w:sz w:val="24"/>
          <w:szCs w:val="24"/>
          <w:lang w:val="tr-TR"/>
        </w:rPr>
        <w:t>Değerli cemaat!</w:t>
      </w:r>
    </w:p>
    <w:p w:rsidR="003D0476" w:rsidRDefault="003D0476" w:rsidP="004571FF">
      <w:pPr>
        <w:spacing w:line="27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</w:pPr>
      <w:r w:rsidRPr="00F71221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Müminler</w:t>
      </w:r>
      <w:r w:rsidR="00102BFF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 xml:space="preserve"> olarak</w:t>
      </w:r>
      <w:r w:rsidRPr="00F71221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, mübarek</w:t>
      </w:r>
      <w:r w:rsidR="00102BFF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 xml:space="preserve"> Ramazan</w:t>
      </w:r>
      <w:r w:rsidRPr="00F71221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 xml:space="preserve"> </w:t>
      </w:r>
      <w:r w:rsidR="00102BFF" w:rsidRPr="00F71221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ay</w:t>
      </w:r>
      <w:r w:rsidR="00102BFF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ın</w:t>
      </w:r>
      <w:r w:rsidR="00102BFF" w:rsidRPr="00F71221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da</w:t>
      </w:r>
      <w:r w:rsidRPr="00F71221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 xml:space="preserve"> cami cemaatine daha çok iştirak etti</w:t>
      </w:r>
      <w:r w:rsidR="00102BFF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k</w:t>
      </w:r>
      <w:r w:rsidRPr="00F71221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 xml:space="preserve">. Oruç, iftar, </w:t>
      </w:r>
      <w:r w:rsidR="004571FF" w:rsidRPr="00F71221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 xml:space="preserve">Kur’an-ı Kerim </w:t>
      </w:r>
      <w:r w:rsidR="004571FF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 xml:space="preserve">okumak, </w:t>
      </w:r>
      <w:r w:rsidRPr="00F71221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teravih ve sahurla manen daha kuvvetli bir hale geldi</w:t>
      </w:r>
      <w:r w:rsidR="00102BFF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k</w:t>
      </w:r>
      <w:r w:rsidRPr="00F71221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 xml:space="preserve">. İhtiyaç sahiplerini kollama adına fitre, </w:t>
      </w:r>
      <w:r w:rsidR="00102BFF" w:rsidRPr="00F71221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zekât</w:t>
      </w:r>
      <w:r w:rsidRPr="00F71221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 xml:space="preserve"> ve sadakalarını Allah’ın rızasını kazanmak için infak etti</w:t>
      </w:r>
      <w:r w:rsidR="00102BFF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k</w:t>
      </w:r>
      <w:r w:rsidRPr="00F71221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. Birbirlerinin hukukuna daha çok riayet etti</w:t>
      </w:r>
      <w:r w:rsidR="00102BFF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k</w:t>
      </w:r>
      <w:r w:rsidRPr="00F71221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. Aile fertleri</w:t>
      </w:r>
      <w:r w:rsidR="00102BFF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miz</w:t>
      </w:r>
      <w:r w:rsidRPr="00F71221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 xml:space="preserve">e, </w:t>
      </w:r>
      <w:r w:rsidR="00102BFF" w:rsidRPr="00F71221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komşuları</w:t>
      </w:r>
      <w:r w:rsidR="00102BFF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mıza</w:t>
      </w:r>
      <w:r w:rsidRPr="00F71221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 xml:space="preserve">, </w:t>
      </w:r>
      <w:r w:rsidR="00102BFF" w:rsidRPr="00F71221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akrabaları</w:t>
      </w:r>
      <w:r w:rsidR="00102BFF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mız</w:t>
      </w:r>
      <w:r w:rsidR="00102BFF" w:rsidRPr="00F71221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a</w:t>
      </w:r>
      <w:r w:rsidRPr="00F71221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 xml:space="preserve"> eskisine göre daha saygılı ve </w:t>
      </w:r>
      <w:proofErr w:type="gramStart"/>
      <w:r w:rsidRPr="00F71221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mütevazi</w:t>
      </w:r>
      <w:proofErr w:type="gramEnd"/>
      <w:r w:rsidRPr="00F71221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 xml:space="preserve"> </w:t>
      </w:r>
      <w:r w:rsidR="00102BFF" w:rsidRPr="00F71221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davrand</w:t>
      </w:r>
      <w:r w:rsidR="00102BFF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 xml:space="preserve">ık. </w:t>
      </w:r>
      <w:r w:rsidRPr="00F71221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Bin aydan hayırlı Kadir gecesinin feyzinden istifade etmek için göz kapaklarının kapanmasına karşı direndi</w:t>
      </w:r>
      <w:r w:rsidR="00102BFF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k.</w:t>
      </w:r>
    </w:p>
    <w:p w:rsidR="00102BFF" w:rsidRDefault="00102BFF" w:rsidP="00102BFF">
      <w:pPr>
        <w:spacing w:line="27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</w:pPr>
    </w:p>
    <w:p w:rsidR="00102BFF" w:rsidRPr="00F71221" w:rsidRDefault="00102BFF" w:rsidP="00102BFF">
      <w:pPr>
        <w:spacing w:line="27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</w:pPr>
      <w:r w:rsidRPr="00F71221">
        <w:rPr>
          <w:rFonts w:ascii="Times New Roman" w:hAnsi="Times New Roman" w:cs="Times New Roman"/>
          <w:b/>
          <w:color w:val="000000" w:themeColor="text1"/>
          <w:sz w:val="24"/>
          <w:szCs w:val="24"/>
          <w:lang w:val="tr-TR"/>
        </w:rPr>
        <w:t>Değerli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tr-TR"/>
        </w:rPr>
        <w:t xml:space="preserve"> kardeşlerim!</w:t>
      </w:r>
    </w:p>
    <w:p w:rsidR="003D0476" w:rsidRDefault="003D0476" w:rsidP="00584748">
      <w:pPr>
        <w:spacing w:line="27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</w:pPr>
      <w:r w:rsidRPr="001A7CCB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 xml:space="preserve">Ramazan’dan sonra şevval ayında altı gün oruç tutmak </w:t>
      </w:r>
      <w:proofErr w:type="spellStart"/>
      <w:r w:rsidRPr="001A7CCB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müstehaptır</w:t>
      </w:r>
      <w:proofErr w:type="spellEnd"/>
      <w:r w:rsidRPr="001A7CCB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.</w:t>
      </w:r>
      <w:r w:rsidR="00102BFF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 xml:space="preserve"> Bunun </w:t>
      </w:r>
      <w:r w:rsidR="004571FF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mükâfatı</w:t>
      </w:r>
      <w:r w:rsidR="00102BFF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 xml:space="preserve"> ise demin okuduğun </w:t>
      </w:r>
      <w:r w:rsidR="00102BFF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hadis-i şerif</w:t>
      </w:r>
      <w:r w:rsidR="00102BFF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 xml:space="preserve">te belirtildiği </w:t>
      </w:r>
      <w:r w:rsidR="004571FF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üzere</w:t>
      </w:r>
      <w:r w:rsidR="00102BFF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 xml:space="preserve">, bir </w:t>
      </w:r>
      <w:r w:rsidR="004571FF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yıl</w:t>
      </w:r>
      <w:r w:rsidR="00102BFF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 xml:space="preserve"> oruca denktir. </w:t>
      </w:r>
      <w:r w:rsidR="00584748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 xml:space="preserve">Şunu hiç bir zaman unutmayalım: Ramazan ayının bitmiş olması, </w:t>
      </w:r>
      <w:r w:rsidRPr="001A7CCB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 xml:space="preserve">sorumluluklarımızın ve yükümlülüklerimizin bitmesi anlamına gelmiyor. Beş vakit namaz kılmak, Kur’an’ı okuma ve anlama, </w:t>
      </w:r>
      <w:proofErr w:type="spellStart"/>
      <w:r w:rsidRPr="001A7CCB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Rasulullah</w:t>
      </w:r>
      <w:proofErr w:type="spellEnd"/>
      <w:r w:rsidRPr="001A7CCB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 xml:space="preserve"> Efendimizin sünnetini öğrenme ve yaşama, dünyamızı daha yaşanılır bir hale getirme görevimiz devam ediyor. </w:t>
      </w:r>
      <w:r w:rsidR="00584748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Ramazan mektebinde bir ay boyunca ö</w:t>
      </w:r>
      <w:r w:rsidRPr="001A7CCB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ğrendiklerimizi bugünden sonra da uygulamak ve de dozunu arttırmaya çalışmak da mümin</w:t>
      </w:r>
      <w:r w:rsidR="00584748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e yakışan</w:t>
      </w:r>
      <w:r w:rsidRPr="001A7CCB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 xml:space="preserve"> bir tavır olacaktır.</w:t>
      </w:r>
    </w:p>
    <w:p w:rsidR="00584748" w:rsidRPr="001A7CCB" w:rsidRDefault="00584748" w:rsidP="00584748">
      <w:pPr>
        <w:spacing w:line="27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</w:pPr>
    </w:p>
    <w:p w:rsidR="003D0476" w:rsidRPr="00584748" w:rsidRDefault="003D0476" w:rsidP="003D0476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tr-TR"/>
        </w:rPr>
      </w:pPr>
      <w:r w:rsidRPr="00584748">
        <w:rPr>
          <w:rFonts w:ascii="Times New Roman" w:hAnsi="Times New Roman" w:cs="Times New Roman"/>
          <w:b/>
          <w:color w:val="000000" w:themeColor="text1"/>
          <w:sz w:val="24"/>
          <w:szCs w:val="24"/>
          <w:lang w:val="tr-TR"/>
        </w:rPr>
        <w:t>Kıymetli Müslümanlar!</w:t>
      </w:r>
    </w:p>
    <w:p w:rsidR="003D0476" w:rsidRPr="001A7CCB" w:rsidRDefault="003D0476" w:rsidP="00F45D05">
      <w:pPr>
        <w:spacing w:line="276" w:lineRule="auto"/>
        <w:contextualSpacing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lang w:val="tr-TR"/>
        </w:rPr>
      </w:pPr>
      <w:r w:rsidRPr="001A7CCB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İnsan her istediğini elde edemez</w:t>
      </w:r>
      <w:r w:rsidR="004571FF">
        <w:rPr>
          <w:rStyle w:val="Voetnootmarkering"/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footnoteReference w:id="3"/>
      </w:r>
      <w:r w:rsidRPr="001A7CCB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 xml:space="preserve">, her zaman sorunsuz bir hayat yaşayamaz. Mümin’i farklı kılan da bu </w:t>
      </w:r>
      <w:r w:rsidR="004571FF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olsa gerek</w:t>
      </w:r>
      <w:r w:rsidRPr="001A7CCB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. Mutlu ve memnun olduğunda şükretmek; sorunlarla karşılaştığında hemen yılmayıp</w:t>
      </w:r>
      <w:r w:rsidR="004571FF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,</w:t>
      </w:r>
      <w:r w:rsidRPr="001A7CCB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 xml:space="preserve"> kendisini üzen musibetlere karşı sabretmek müminin ayırıcı özelliği olarak zikredilmiştir.</w:t>
      </w:r>
      <w:r w:rsidR="004571FF">
        <w:rPr>
          <w:rStyle w:val="Voetnootmarkering"/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footnoteReference w:id="4"/>
      </w:r>
      <w:r w:rsidRPr="001A7CCB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 xml:space="preserve"> </w:t>
      </w:r>
      <w:r w:rsidR="004571FF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 xml:space="preserve">Ve </w:t>
      </w:r>
      <w:r w:rsidRPr="001A7CCB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 xml:space="preserve">Ramazan boyunca cemaate devam eden </w:t>
      </w:r>
      <w:r w:rsidR="004571FF" w:rsidRPr="001A7CCB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Müslümanların</w:t>
      </w:r>
      <w:r w:rsidRPr="001A7CCB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 xml:space="preserve"> camiyle aralarındaki bağı Ramazan sonrasında da koparmamaları gerekir. </w:t>
      </w:r>
      <w:r w:rsidR="004571FF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Zir</w:t>
      </w:r>
      <w:r w:rsidR="004571FF" w:rsidRPr="004571FF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 xml:space="preserve">a </w:t>
      </w:r>
      <w:r w:rsidRPr="004571FF">
        <w:rPr>
          <w:rFonts w:ascii="Times New Roman" w:hAnsi="Times New Roman" w:cs="Times New Roman"/>
          <w:bCs/>
          <w:color w:val="000000" w:themeColor="text1"/>
          <w:sz w:val="24"/>
          <w:szCs w:val="24"/>
          <w:rtl/>
          <w:lang w:val="tr-TR"/>
        </w:rPr>
        <w:t>وَاعْبُدْ رَبَّكَ حَتَّى يَاْتِيَكَ الْيَقينُ</w:t>
      </w:r>
      <w:r w:rsidR="00F45D05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 xml:space="preserve"> </w:t>
      </w:r>
      <w:r w:rsidRPr="004571FF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ayeti</w:t>
      </w:r>
      <w:r w:rsidR="004571FF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,</w:t>
      </w:r>
      <w:r w:rsidRPr="004571FF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 xml:space="preserve"> ölüm gelinceye kadar ibadet etmekle yük</w:t>
      </w:r>
      <w:r w:rsidR="004571FF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ümlü olduğumuzu bize hatırlatır.</w:t>
      </w:r>
      <w:r w:rsidR="004571FF">
        <w:rPr>
          <w:rStyle w:val="Voetnootmarkering"/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footnoteReference w:id="5"/>
      </w:r>
    </w:p>
    <w:p w:rsidR="004571FF" w:rsidRDefault="004571FF" w:rsidP="003D0476">
      <w:pPr>
        <w:spacing w:line="276" w:lineRule="auto"/>
        <w:contextualSpacing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lang w:val="tr-TR"/>
        </w:rPr>
      </w:pPr>
    </w:p>
    <w:p w:rsidR="003D0476" w:rsidRPr="004571FF" w:rsidRDefault="003D0476" w:rsidP="003D0476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tr-TR"/>
        </w:rPr>
      </w:pPr>
      <w:r w:rsidRPr="004571FF">
        <w:rPr>
          <w:rFonts w:ascii="Times New Roman" w:hAnsi="Times New Roman" w:cs="Times New Roman"/>
          <w:b/>
          <w:color w:val="000000" w:themeColor="text1"/>
          <w:sz w:val="24"/>
          <w:szCs w:val="24"/>
          <w:lang w:val="tr-TR"/>
        </w:rPr>
        <w:t>Muhterem Kardeşlerim!</w:t>
      </w:r>
    </w:p>
    <w:p w:rsidR="003D0476" w:rsidRPr="004571FF" w:rsidRDefault="003D0476" w:rsidP="004571FF">
      <w:pPr>
        <w:spacing w:line="27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</w:pPr>
      <w:r w:rsidRPr="004571FF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Birbirimizi daha çok sevmemiz, birbirimize daha çok saygılı olmamız, kul hakkına daha çok itina göstermemiz gerekiyor. Bu vesileyle geride bıraktığımız mübarek gün ve gecelerin ve bayram günlerinin daha çok kaynaşmamız</w:t>
      </w:r>
      <w:r w:rsidR="004571FF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 xml:space="preserve">a vesile olmasını </w:t>
      </w:r>
      <w:proofErr w:type="spellStart"/>
      <w:r w:rsidR="004571FF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Cenab</w:t>
      </w:r>
      <w:proofErr w:type="spellEnd"/>
      <w:r w:rsidR="004571FF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-ı Allah’</w:t>
      </w:r>
      <w:r w:rsidRPr="004571FF"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  <w:t>tan diliyorum.</w:t>
      </w:r>
    </w:p>
    <w:p w:rsidR="00F177A0" w:rsidRPr="001A7CCB" w:rsidRDefault="00F177A0" w:rsidP="00E3517B">
      <w:pPr>
        <w:spacing w:line="27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</w:pPr>
    </w:p>
    <w:p w:rsidR="004571FF" w:rsidRDefault="004571FF" w:rsidP="00E3517B">
      <w:pPr>
        <w:spacing w:line="27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</w:pPr>
      <w:bookmarkStart w:id="0" w:name="_GoBack"/>
      <w:bookmarkEnd w:id="0"/>
    </w:p>
    <w:p w:rsidR="004571FF" w:rsidRDefault="004571FF" w:rsidP="00E3517B">
      <w:pPr>
        <w:spacing w:line="27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</w:pPr>
    </w:p>
    <w:p w:rsidR="004571FF" w:rsidRPr="001A7CCB" w:rsidRDefault="004571FF" w:rsidP="00E3517B">
      <w:pPr>
        <w:spacing w:line="27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</w:pPr>
    </w:p>
    <w:p w:rsidR="00EA4999" w:rsidRPr="001A7CCB" w:rsidRDefault="00EA4999" w:rsidP="00E3517B">
      <w:pPr>
        <w:spacing w:line="27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tr-TR"/>
        </w:rPr>
      </w:pPr>
    </w:p>
    <w:p w:rsidR="00044BEE" w:rsidRPr="001A7CCB" w:rsidRDefault="00E3517B" w:rsidP="00674846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tr-TR"/>
        </w:rPr>
      </w:pPr>
      <w:r w:rsidRPr="001A7CCB">
        <w:rPr>
          <w:rFonts w:ascii="Times New Roman" w:hAnsi="Times New Roman" w:cs="Times New Roman"/>
          <w:b/>
          <w:color w:val="000000" w:themeColor="text1"/>
          <w:sz w:val="24"/>
          <w:szCs w:val="24"/>
          <w:lang w:val="tr-TR"/>
        </w:rPr>
        <w:t xml:space="preserve">Hollanda Diyanet </w:t>
      </w:r>
      <w:r w:rsidR="00E72704" w:rsidRPr="001A7CCB">
        <w:rPr>
          <w:rFonts w:ascii="Times New Roman" w:hAnsi="Times New Roman" w:cs="Times New Roman"/>
          <w:b/>
          <w:color w:val="000000" w:themeColor="text1"/>
          <w:sz w:val="24"/>
          <w:szCs w:val="24"/>
          <w:lang w:val="tr-TR"/>
        </w:rPr>
        <w:t>Vakfı</w:t>
      </w:r>
    </w:p>
    <w:sectPr w:rsidR="00044BEE" w:rsidRPr="001A7CCB" w:rsidSect="009070E1">
      <w:pgSz w:w="11906" w:h="16838"/>
      <w:pgMar w:top="851" w:right="849" w:bottom="993" w:left="993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7BE7" w:rsidRDefault="00C67BE7" w:rsidP="009E60E2">
      <w:r>
        <w:separator/>
      </w:r>
    </w:p>
  </w:endnote>
  <w:endnote w:type="continuationSeparator" w:id="0">
    <w:p w:rsidR="00C67BE7" w:rsidRDefault="00C67BE7" w:rsidP="009E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7BE7" w:rsidRDefault="00C67BE7" w:rsidP="009E60E2">
      <w:r>
        <w:separator/>
      </w:r>
    </w:p>
  </w:footnote>
  <w:footnote w:type="continuationSeparator" w:id="0">
    <w:p w:rsidR="00C67BE7" w:rsidRDefault="00C67BE7" w:rsidP="009E60E2">
      <w:r>
        <w:continuationSeparator/>
      </w:r>
    </w:p>
  </w:footnote>
  <w:footnote w:id="1">
    <w:p w:rsidR="00F71221" w:rsidRPr="004571FF" w:rsidRDefault="00F71221" w:rsidP="004571FF">
      <w:pPr>
        <w:pStyle w:val="Voetnoottekst"/>
        <w:jc w:val="both"/>
        <w:rPr>
          <w:rFonts w:asciiTheme="majorBidi" w:hAnsiTheme="majorBidi" w:cstheme="majorBidi"/>
          <w:lang w:val="tr-TR"/>
        </w:rPr>
      </w:pPr>
      <w:r w:rsidRPr="004571FF">
        <w:rPr>
          <w:rStyle w:val="Voetnootmarkering"/>
          <w:rFonts w:asciiTheme="majorBidi" w:hAnsiTheme="majorBidi" w:cstheme="majorBidi"/>
          <w:lang w:val="tr-TR"/>
        </w:rPr>
        <w:footnoteRef/>
      </w:r>
      <w:r w:rsidRPr="004571FF">
        <w:rPr>
          <w:rFonts w:asciiTheme="majorBidi" w:hAnsiTheme="majorBidi" w:cstheme="majorBidi"/>
          <w:lang w:val="tr-TR"/>
        </w:rPr>
        <w:t xml:space="preserve"> Ali </w:t>
      </w:r>
      <w:proofErr w:type="spellStart"/>
      <w:r w:rsidRPr="004571FF">
        <w:rPr>
          <w:rFonts w:asciiTheme="majorBidi" w:hAnsiTheme="majorBidi" w:cstheme="majorBidi"/>
          <w:lang w:val="tr-TR"/>
        </w:rPr>
        <w:t>Imran</w:t>
      </w:r>
      <w:proofErr w:type="spellEnd"/>
      <w:r w:rsidRPr="004571FF">
        <w:rPr>
          <w:rFonts w:asciiTheme="majorBidi" w:hAnsiTheme="majorBidi" w:cstheme="majorBidi"/>
          <w:lang w:val="tr-TR"/>
        </w:rPr>
        <w:t>, 102.</w:t>
      </w:r>
    </w:p>
  </w:footnote>
  <w:footnote w:id="2">
    <w:p w:rsidR="00F71221" w:rsidRPr="004571FF" w:rsidRDefault="00F71221" w:rsidP="004571FF">
      <w:pPr>
        <w:pStyle w:val="Voetnoottekst"/>
        <w:jc w:val="both"/>
        <w:rPr>
          <w:rFonts w:asciiTheme="majorBidi" w:hAnsiTheme="majorBidi" w:cstheme="majorBidi"/>
          <w:lang w:val="tr-TR"/>
        </w:rPr>
      </w:pPr>
      <w:r w:rsidRPr="004571FF">
        <w:rPr>
          <w:rStyle w:val="Voetnootmarkering"/>
          <w:rFonts w:asciiTheme="majorBidi" w:hAnsiTheme="majorBidi" w:cstheme="majorBidi"/>
          <w:lang w:val="tr-TR"/>
        </w:rPr>
        <w:footnoteRef/>
      </w:r>
      <w:r w:rsidRPr="004571FF">
        <w:rPr>
          <w:rFonts w:asciiTheme="majorBidi" w:hAnsiTheme="majorBidi" w:cstheme="majorBidi"/>
          <w:lang w:val="tr-TR"/>
        </w:rPr>
        <w:t xml:space="preserve"> Müslim, </w:t>
      </w:r>
      <w:proofErr w:type="spellStart"/>
      <w:r w:rsidRPr="004571FF">
        <w:rPr>
          <w:rFonts w:asciiTheme="majorBidi" w:hAnsiTheme="majorBidi" w:cstheme="majorBidi"/>
          <w:lang w:val="tr-TR"/>
        </w:rPr>
        <w:t>Sıyam</w:t>
      </w:r>
      <w:proofErr w:type="spellEnd"/>
      <w:r w:rsidRPr="004571FF">
        <w:rPr>
          <w:rFonts w:asciiTheme="majorBidi" w:hAnsiTheme="majorBidi" w:cstheme="majorBidi"/>
          <w:lang w:val="tr-TR"/>
        </w:rPr>
        <w:t xml:space="preserve">, 204; </w:t>
      </w:r>
      <w:proofErr w:type="spellStart"/>
      <w:r w:rsidRPr="004571FF">
        <w:rPr>
          <w:rFonts w:asciiTheme="majorBidi" w:hAnsiTheme="majorBidi" w:cstheme="majorBidi"/>
          <w:lang w:val="tr-TR"/>
        </w:rPr>
        <w:t>Tirmizi</w:t>
      </w:r>
      <w:proofErr w:type="spellEnd"/>
      <w:r w:rsidRPr="004571FF">
        <w:rPr>
          <w:rFonts w:asciiTheme="majorBidi" w:hAnsiTheme="majorBidi" w:cstheme="majorBidi"/>
          <w:lang w:val="tr-TR"/>
        </w:rPr>
        <w:t xml:space="preserve">, </w:t>
      </w:r>
      <w:proofErr w:type="spellStart"/>
      <w:r w:rsidRPr="004571FF">
        <w:rPr>
          <w:rFonts w:asciiTheme="majorBidi" w:hAnsiTheme="majorBidi" w:cstheme="majorBidi"/>
          <w:lang w:val="tr-TR"/>
        </w:rPr>
        <w:t>Savm</w:t>
      </w:r>
      <w:proofErr w:type="spellEnd"/>
      <w:r w:rsidRPr="004571FF">
        <w:rPr>
          <w:rFonts w:asciiTheme="majorBidi" w:hAnsiTheme="majorBidi" w:cstheme="majorBidi"/>
          <w:lang w:val="tr-TR"/>
        </w:rPr>
        <w:t xml:space="preserve">, 53; Ebu Davud, </w:t>
      </w:r>
      <w:proofErr w:type="spellStart"/>
      <w:r w:rsidRPr="004571FF">
        <w:rPr>
          <w:rFonts w:asciiTheme="majorBidi" w:hAnsiTheme="majorBidi" w:cstheme="majorBidi"/>
          <w:lang w:val="tr-TR"/>
        </w:rPr>
        <w:t>Savm</w:t>
      </w:r>
      <w:proofErr w:type="spellEnd"/>
      <w:r w:rsidRPr="004571FF">
        <w:rPr>
          <w:rFonts w:asciiTheme="majorBidi" w:hAnsiTheme="majorBidi" w:cstheme="majorBidi"/>
          <w:lang w:val="tr-TR"/>
        </w:rPr>
        <w:t>, 58-59.</w:t>
      </w:r>
    </w:p>
  </w:footnote>
  <w:footnote w:id="3">
    <w:p w:rsidR="004571FF" w:rsidRPr="004571FF" w:rsidRDefault="004571FF" w:rsidP="004571FF">
      <w:pPr>
        <w:pStyle w:val="Voetnoottekst"/>
        <w:jc w:val="both"/>
        <w:rPr>
          <w:rFonts w:asciiTheme="majorBidi" w:hAnsiTheme="majorBidi" w:cstheme="majorBidi"/>
          <w:lang w:val="tr-TR"/>
        </w:rPr>
      </w:pPr>
      <w:r w:rsidRPr="004571FF">
        <w:rPr>
          <w:rStyle w:val="Voetnootmarkering"/>
          <w:rFonts w:asciiTheme="majorBidi" w:hAnsiTheme="majorBidi" w:cstheme="majorBidi"/>
          <w:lang w:val="tr-TR"/>
        </w:rPr>
        <w:footnoteRef/>
      </w:r>
      <w:r w:rsidRPr="004571FF">
        <w:rPr>
          <w:rFonts w:asciiTheme="majorBidi" w:hAnsiTheme="majorBidi" w:cstheme="majorBidi"/>
          <w:lang w:val="tr-TR"/>
        </w:rPr>
        <w:t xml:space="preserve"> </w:t>
      </w:r>
      <w:proofErr w:type="spellStart"/>
      <w:r w:rsidRPr="004571FF">
        <w:rPr>
          <w:rFonts w:asciiTheme="majorBidi" w:hAnsiTheme="majorBidi" w:cstheme="majorBidi"/>
          <w:lang w:val="tr-TR"/>
        </w:rPr>
        <w:t>Necm</w:t>
      </w:r>
      <w:proofErr w:type="spellEnd"/>
      <w:r>
        <w:rPr>
          <w:rFonts w:asciiTheme="majorBidi" w:hAnsiTheme="majorBidi" w:cstheme="majorBidi"/>
          <w:lang w:val="tr-TR"/>
        </w:rPr>
        <w:t>, 24.</w:t>
      </w:r>
    </w:p>
  </w:footnote>
  <w:footnote w:id="4">
    <w:p w:rsidR="004571FF" w:rsidRPr="004571FF" w:rsidRDefault="004571FF" w:rsidP="004571FF">
      <w:pPr>
        <w:pStyle w:val="Voetnoottekst"/>
        <w:jc w:val="both"/>
        <w:rPr>
          <w:rFonts w:asciiTheme="majorBidi" w:hAnsiTheme="majorBidi" w:cstheme="majorBidi"/>
          <w:lang w:val="tr-TR"/>
        </w:rPr>
      </w:pPr>
      <w:r w:rsidRPr="004571FF">
        <w:rPr>
          <w:rStyle w:val="Voetnootmarkering"/>
          <w:rFonts w:asciiTheme="majorBidi" w:hAnsiTheme="majorBidi" w:cstheme="majorBidi"/>
          <w:lang w:val="tr-TR"/>
        </w:rPr>
        <w:footnoteRef/>
      </w:r>
      <w:r w:rsidRPr="004571FF">
        <w:rPr>
          <w:rFonts w:asciiTheme="majorBidi" w:hAnsiTheme="majorBidi" w:cstheme="majorBidi"/>
          <w:lang w:val="tr-TR"/>
        </w:rPr>
        <w:t xml:space="preserve"> Müslim, </w:t>
      </w:r>
      <w:proofErr w:type="spellStart"/>
      <w:r w:rsidRPr="004571FF">
        <w:rPr>
          <w:rFonts w:asciiTheme="majorBidi" w:hAnsiTheme="majorBidi" w:cstheme="majorBidi"/>
          <w:lang w:val="tr-TR"/>
        </w:rPr>
        <w:t>Zühd</w:t>
      </w:r>
      <w:proofErr w:type="spellEnd"/>
      <w:r w:rsidRPr="004571FF">
        <w:rPr>
          <w:rFonts w:asciiTheme="majorBidi" w:hAnsiTheme="majorBidi" w:cstheme="majorBidi"/>
          <w:lang w:val="tr-TR"/>
        </w:rPr>
        <w:t>, 64.</w:t>
      </w:r>
    </w:p>
  </w:footnote>
  <w:footnote w:id="5">
    <w:p w:rsidR="004571FF" w:rsidRPr="004571FF" w:rsidRDefault="004571FF" w:rsidP="004571FF">
      <w:pPr>
        <w:pStyle w:val="Voetnoottekst"/>
        <w:jc w:val="both"/>
        <w:rPr>
          <w:rFonts w:asciiTheme="majorBidi" w:hAnsiTheme="majorBidi" w:cstheme="majorBidi"/>
          <w:lang w:val="tr-TR"/>
        </w:rPr>
      </w:pPr>
      <w:r w:rsidRPr="004571FF">
        <w:rPr>
          <w:rStyle w:val="Voetnootmarkering"/>
          <w:rFonts w:asciiTheme="majorBidi" w:hAnsiTheme="majorBidi" w:cstheme="majorBidi"/>
          <w:lang w:val="tr-TR"/>
        </w:rPr>
        <w:footnoteRef/>
      </w:r>
      <w:r w:rsidRPr="004571FF">
        <w:rPr>
          <w:rFonts w:asciiTheme="majorBidi" w:hAnsiTheme="majorBidi" w:cstheme="majorBidi"/>
          <w:lang w:val="tr-TR"/>
        </w:rPr>
        <w:t xml:space="preserve"> </w:t>
      </w:r>
      <w:proofErr w:type="spellStart"/>
      <w:r w:rsidRPr="004571FF">
        <w:rPr>
          <w:rFonts w:asciiTheme="majorBidi" w:hAnsiTheme="majorBidi" w:cstheme="majorBidi"/>
          <w:lang w:val="tr-TR"/>
        </w:rPr>
        <w:t>Hicr</w:t>
      </w:r>
      <w:proofErr w:type="spellEnd"/>
      <w:r w:rsidRPr="004571FF">
        <w:rPr>
          <w:rFonts w:asciiTheme="majorBidi" w:hAnsiTheme="majorBidi" w:cstheme="majorBidi"/>
          <w:lang w:val="tr-TR"/>
        </w:rPr>
        <w:t>, 99.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335B2B"/>
    <w:multiLevelType w:val="hybridMultilevel"/>
    <w:tmpl w:val="DA22DB5E"/>
    <w:lvl w:ilvl="0" w:tplc="42A62D88">
      <w:start w:val="3"/>
      <w:numFmt w:val="decimal"/>
      <w:lvlText w:val="%1"/>
      <w:lvlJc w:val="left"/>
      <w:pPr>
        <w:ind w:left="240" w:hanging="135"/>
      </w:pPr>
      <w:rPr>
        <w:rFonts w:ascii="Times New Roman" w:eastAsia="Times New Roman" w:hAnsi="Times New Roman" w:cs="Times New Roman" w:hint="default"/>
        <w:spacing w:val="-5"/>
        <w:w w:val="100"/>
        <w:sz w:val="16"/>
        <w:szCs w:val="16"/>
      </w:rPr>
    </w:lvl>
    <w:lvl w:ilvl="1" w:tplc="71345C18">
      <w:numFmt w:val="bullet"/>
      <w:lvlText w:val="•"/>
      <w:lvlJc w:val="left"/>
      <w:pPr>
        <w:ind w:left="748" w:hanging="135"/>
      </w:pPr>
      <w:rPr>
        <w:rFonts w:hint="default"/>
      </w:rPr>
    </w:lvl>
    <w:lvl w:ilvl="2" w:tplc="6E485A5E">
      <w:numFmt w:val="bullet"/>
      <w:lvlText w:val="•"/>
      <w:lvlJc w:val="left"/>
      <w:pPr>
        <w:ind w:left="1257" w:hanging="135"/>
      </w:pPr>
      <w:rPr>
        <w:rFonts w:hint="default"/>
      </w:rPr>
    </w:lvl>
    <w:lvl w:ilvl="3" w:tplc="49686F0A">
      <w:numFmt w:val="bullet"/>
      <w:lvlText w:val="•"/>
      <w:lvlJc w:val="left"/>
      <w:pPr>
        <w:ind w:left="1766" w:hanging="135"/>
      </w:pPr>
      <w:rPr>
        <w:rFonts w:hint="default"/>
      </w:rPr>
    </w:lvl>
    <w:lvl w:ilvl="4" w:tplc="710679D2">
      <w:numFmt w:val="bullet"/>
      <w:lvlText w:val="•"/>
      <w:lvlJc w:val="left"/>
      <w:pPr>
        <w:ind w:left="2274" w:hanging="135"/>
      </w:pPr>
      <w:rPr>
        <w:rFonts w:hint="default"/>
      </w:rPr>
    </w:lvl>
    <w:lvl w:ilvl="5" w:tplc="DC2034C0">
      <w:numFmt w:val="bullet"/>
      <w:lvlText w:val="•"/>
      <w:lvlJc w:val="left"/>
      <w:pPr>
        <w:ind w:left="2783" w:hanging="135"/>
      </w:pPr>
      <w:rPr>
        <w:rFonts w:hint="default"/>
      </w:rPr>
    </w:lvl>
    <w:lvl w:ilvl="6" w:tplc="2012C3BC">
      <w:numFmt w:val="bullet"/>
      <w:lvlText w:val="•"/>
      <w:lvlJc w:val="left"/>
      <w:pPr>
        <w:ind w:left="3292" w:hanging="135"/>
      </w:pPr>
      <w:rPr>
        <w:rFonts w:hint="default"/>
      </w:rPr>
    </w:lvl>
    <w:lvl w:ilvl="7" w:tplc="8DEE858C">
      <w:numFmt w:val="bullet"/>
      <w:lvlText w:val="•"/>
      <w:lvlJc w:val="left"/>
      <w:pPr>
        <w:ind w:left="3801" w:hanging="135"/>
      </w:pPr>
      <w:rPr>
        <w:rFonts w:hint="default"/>
      </w:rPr>
    </w:lvl>
    <w:lvl w:ilvl="8" w:tplc="DB46CA6C">
      <w:numFmt w:val="bullet"/>
      <w:lvlText w:val="•"/>
      <w:lvlJc w:val="left"/>
      <w:pPr>
        <w:ind w:left="4309" w:hanging="135"/>
      </w:pPr>
      <w:rPr>
        <w:rFonts w:hint="default"/>
      </w:rPr>
    </w:lvl>
  </w:abstractNum>
  <w:abstractNum w:abstractNumId="1" w15:restartNumberingAfterBreak="0">
    <w:nsid w:val="718F5BEE"/>
    <w:multiLevelType w:val="hybridMultilevel"/>
    <w:tmpl w:val="471428BC"/>
    <w:lvl w:ilvl="0" w:tplc="1108E4B6">
      <w:start w:val="6"/>
      <w:numFmt w:val="decimal"/>
      <w:lvlText w:val="%1"/>
      <w:lvlJc w:val="left"/>
      <w:pPr>
        <w:ind w:left="240" w:hanging="135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</w:rPr>
    </w:lvl>
    <w:lvl w:ilvl="1" w:tplc="F8986526">
      <w:numFmt w:val="bullet"/>
      <w:lvlText w:val="•"/>
      <w:lvlJc w:val="left"/>
      <w:pPr>
        <w:ind w:left="748" w:hanging="135"/>
      </w:pPr>
      <w:rPr>
        <w:rFonts w:hint="default"/>
      </w:rPr>
    </w:lvl>
    <w:lvl w:ilvl="2" w:tplc="E4ECB8F8">
      <w:numFmt w:val="bullet"/>
      <w:lvlText w:val="•"/>
      <w:lvlJc w:val="left"/>
      <w:pPr>
        <w:ind w:left="1257" w:hanging="135"/>
      </w:pPr>
      <w:rPr>
        <w:rFonts w:hint="default"/>
      </w:rPr>
    </w:lvl>
    <w:lvl w:ilvl="3" w:tplc="A002EB12">
      <w:numFmt w:val="bullet"/>
      <w:lvlText w:val="•"/>
      <w:lvlJc w:val="left"/>
      <w:pPr>
        <w:ind w:left="1766" w:hanging="135"/>
      </w:pPr>
      <w:rPr>
        <w:rFonts w:hint="default"/>
      </w:rPr>
    </w:lvl>
    <w:lvl w:ilvl="4" w:tplc="916EC2BA">
      <w:numFmt w:val="bullet"/>
      <w:lvlText w:val="•"/>
      <w:lvlJc w:val="left"/>
      <w:pPr>
        <w:ind w:left="2274" w:hanging="135"/>
      </w:pPr>
      <w:rPr>
        <w:rFonts w:hint="default"/>
      </w:rPr>
    </w:lvl>
    <w:lvl w:ilvl="5" w:tplc="E3B2C908">
      <w:numFmt w:val="bullet"/>
      <w:lvlText w:val="•"/>
      <w:lvlJc w:val="left"/>
      <w:pPr>
        <w:ind w:left="2783" w:hanging="135"/>
      </w:pPr>
      <w:rPr>
        <w:rFonts w:hint="default"/>
      </w:rPr>
    </w:lvl>
    <w:lvl w:ilvl="6" w:tplc="B372BFE4">
      <w:numFmt w:val="bullet"/>
      <w:lvlText w:val="•"/>
      <w:lvlJc w:val="left"/>
      <w:pPr>
        <w:ind w:left="3292" w:hanging="135"/>
      </w:pPr>
      <w:rPr>
        <w:rFonts w:hint="default"/>
      </w:rPr>
    </w:lvl>
    <w:lvl w:ilvl="7" w:tplc="111C9A6E">
      <w:numFmt w:val="bullet"/>
      <w:lvlText w:val="•"/>
      <w:lvlJc w:val="left"/>
      <w:pPr>
        <w:ind w:left="3801" w:hanging="135"/>
      </w:pPr>
      <w:rPr>
        <w:rFonts w:hint="default"/>
      </w:rPr>
    </w:lvl>
    <w:lvl w:ilvl="8" w:tplc="D516414E">
      <w:numFmt w:val="bullet"/>
      <w:lvlText w:val="•"/>
      <w:lvlJc w:val="left"/>
      <w:pPr>
        <w:ind w:left="4309" w:hanging="13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A"/>
    <w:rsid w:val="0000238E"/>
    <w:rsid w:val="000063CF"/>
    <w:rsid w:val="00022C01"/>
    <w:rsid w:val="00044BEE"/>
    <w:rsid w:val="00047E04"/>
    <w:rsid w:val="00074763"/>
    <w:rsid w:val="000802D3"/>
    <w:rsid w:val="00091143"/>
    <w:rsid w:val="000A2C29"/>
    <w:rsid w:val="000D307D"/>
    <w:rsid w:val="0010121C"/>
    <w:rsid w:val="00102BFF"/>
    <w:rsid w:val="0011239E"/>
    <w:rsid w:val="00114D25"/>
    <w:rsid w:val="00115A82"/>
    <w:rsid w:val="00120456"/>
    <w:rsid w:val="00140C9E"/>
    <w:rsid w:val="00177FCE"/>
    <w:rsid w:val="001A6AAD"/>
    <w:rsid w:val="001A7CCB"/>
    <w:rsid w:val="001C44DF"/>
    <w:rsid w:val="00210792"/>
    <w:rsid w:val="00214B0E"/>
    <w:rsid w:val="0022480F"/>
    <w:rsid w:val="00236A47"/>
    <w:rsid w:val="002B1321"/>
    <w:rsid w:val="002C4159"/>
    <w:rsid w:val="002D48DA"/>
    <w:rsid w:val="002F11DB"/>
    <w:rsid w:val="0030655A"/>
    <w:rsid w:val="0031692E"/>
    <w:rsid w:val="00333C85"/>
    <w:rsid w:val="0033753F"/>
    <w:rsid w:val="00342FB6"/>
    <w:rsid w:val="0037212A"/>
    <w:rsid w:val="00374AAD"/>
    <w:rsid w:val="003A2BCC"/>
    <w:rsid w:val="003B014D"/>
    <w:rsid w:val="003C4135"/>
    <w:rsid w:val="003D0476"/>
    <w:rsid w:val="003D6DAB"/>
    <w:rsid w:val="003F7513"/>
    <w:rsid w:val="00430FBA"/>
    <w:rsid w:val="00443B96"/>
    <w:rsid w:val="004539AB"/>
    <w:rsid w:val="004571FF"/>
    <w:rsid w:val="004804F1"/>
    <w:rsid w:val="004827ED"/>
    <w:rsid w:val="004A0875"/>
    <w:rsid w:val="004D4CE8"/>
    <w:rsid w:val="004E6AFF"/>
    <w:rsid w:val="005037E0"/>
    <w:rsid w:val="00544B07"/>
    <w:rsid w:val="00564F1A"/>
    <w:rsid w:val="005833C5"/>
    <w:rsid w:val="00584748"/>
    <w:rsid w:val="00586391"/>
    <w:rsid w:val="005B2B96"/>
    <w:rsid w:val="005C6046"/>
    <w:rsid w:val="005F39A9"/>
    <w:rsid w:val="00602F61"/>
    <w:rsid w:val="00605F83"/>
    <w:rsid w:val="006226F6"/>
    <w:rsid w:val="00647003"/>
    <w:rsid w:val="006533D1"/>
    <w:rsid w:val="00662308"/>
    <w:rsid w:val="00674846"/>
    <w:rsid w:val="006E1ECF"/>
    <w:rsid w:val="006E3E92"/>
    <w:rsid w:val="006F40CD"/>
    <w:rsid w:val="007101D7"/>
    <w:rsid w:val="0071731E"/>
    <w:rsid w:val="00775B2E"/>
    <w:rsid w:val="00785B8B"/>
    <w:rsid w:val="00791393"/>
    <w:rsid w:val="00791A68"/>
    <w:rsid w:val="007D11A8"/>
    <w:rsid w:val="0081369D"/>
    <w:rsid w:val="008252FD"/>
    <w:rsid w:val="00827975"/>
    <w:rsid w:val="00847F5B"/>
    <w:rsid w:val="00862A39"/>
    <w:rsid w:val="008B64BB"/>
    <w:rsid w:val="008C426E"/>
    <w:rsid w:val="008E26A9"/>
    <w:rsid w:val="008E3C88"/>
    <w:rsid w:val="008E554D"/>
    <w:rsid w:val="008F48DB"/>
    <w:rsid w:val="00903F78"/>
    <w:rsid w:val="009042A4"/>
    <w:rsid w:val="009070E1"/>
    <w:rsid w:val="00913C60"/>
    <w:rsid w:val="0092747F"/>
    <w:rsid w:val="0094061C"/>
    <w:rsid w:val="0097127C"/>
    <w:rsid w:val="009A0A3A"/>
    <w:rsid w:val="009A4FC1"/>
    <w:rsid w:val="009C25FD"/>
    <w:rsid w:val="009E60E2"/>
    <w:rsid w:val="009F5B92"/>
    <w:rsid w:val="00A210AF"/>
    <w:rsid w:val="00A25D05"/>
    <w:rsid w:val="00A433A7"/>
    <w:rsid w:val="00A50210"/>
    <w:rsid w:val="00A63CB3"/>
    <w:rsid w:val="00A65182"/>
    <w:rsid w:val="00A91C21"/>
    <w:rsid w:val="00A9641A"/>
    <w:rsid w:val="00AC35AC"/>
    <w:rsid w:val="00AE37FE"/>
    <w:rsid w:val="00AE78C1"/>
    <w:rsid w:val="00AF3DC5"/>
    <w:rsid w:val="00B05BA9"/>
    <w:rsid w:val="00B12766"/>
    <w:rsid w:val="00B30536"/>
    <w:rsid w:val="00B4000A"/>
    <w:rsid w:val="00B45E91"/>
    <w:rsid w:val="00B54DE5"/>
    <w:rsid w:val="00B62A33"/>
    <w:rsid w:val="00B730FC"/>
    <w:rsid w:val="00BF360F"/>
    <w:rsid w:val="00C302EA"/>
    <w:rsid w:val="00C6371A"/>
    <w:rsid w:val="00C67BE7"/>
    <w:rsid w:val="00C72AE8"/>
    <w:rsid w:val="00C768E0"/>
    <w:rsid w:val="00C86AF1"/>
    <w:rsid w:val="00CC4098"/>
    <w:rsid w:val="00CE1D7C"/>
    <w:rsid w:val="00D012B1"/>
    <w:rsid w:val="00D06CB5"/>
    <w:rsid w:val="00D07EF6"/>
    <w:rsid w:val="00D43D2C"/>
    <w:rsid w:val="00DD4D67"/>
    <w:rsid w:val="00DE04FC"/>
    <w:rsid w:val="00E02245"/>
    <w:rsid w:val="00E0545E"/>
    <w:rsid w:val="00E106D1"/>
    <w:rsid w:val="00E3517B"/>
    <w:rsid w:val="00E517F5"/>
    <w:rsid w:val="00E72704"/>
    <w:rsid w:val="00E8481D"/>
    <w:rsid w:val="00E86FDB"/>
    <w:rsid w:val="00E97723"/>
    <w:rsid w:val="00EA4999"/>
    <w:rsid w:val="00EB6E62"/>
    <w:rsid w:val="00EE315D"/>
    <w:rsid w:val="00EF7D59"/>
    <w:rsid w:val="00EF7F9E"/>
    <w:rsid w:val="00F177A0"/>
    <w:rsid w:val="00F45D05"/>
    <w:rsid w:val="00F466ED"/>
    <w:rsid w:val="00F71221"/>
    <w:rsid w:val="00F77E74"/>
    <w:rsid w:val="00F93D3D"/>
    <w:rsid w:val="00FA5B7F"/>
    <w:rsid w:val="00FD6E48"/>
    <w:rsid w:val="00FE4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29318-EED9-4479-98F3-54563A89F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2">
    <w:name w:val="heading 2"/>
    <w:basedOn w:val="Standaard"/>
    <w:link w:val="Kop2Char"/>
    <w:uiPriority w:val="1"/>
    <w:qFormat/>
    <w:rsid w:val="00044BEE"/>
    <w:pPr>
      <w:widowControl w:val="0"/>
      <w:spacing w:before="120" w:line="262" w:lineRule="exact"/>
      <w:ind w:left="560"/>
      <w:outlineLvl w:val="1"/>
    </w:pPr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E60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E60E2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E60E2"/>
    <w:rPr>
      <w:vertAlign w:val="superscript"/>
    </w:rPr>
  </w:style>
  <w:style w:type="character" w:customStyle="1" w:styleId="Kop2Char">
    <w:name w:val="Kop 2 Char"/>
    <w:basedOn w:val="Standaardalinea-lettertype"/>
    <w:link w:val="Kop2"/>
    <w:uiPriority w:val="1"/>
    <w:rsid w:val="00044BEE"/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styleId="Plattetekst">
    <w:name w:val="Body Text"/>
    <w:basedOn w:val="Standaard"/>
    <w:link w:val="PlattetekstChar"/>
    <w:uiPriority w:val="1"/>
    <w:qFormat/>
    <w:rsid w:val="00044BEE"/>
    <w:pPr>
      <w:widowControl w:val="0"/>
    </w:pPr>
    <w:rPr>
      <w:rFonts w:ascii="Times New Roman" w:eastAsia="Times New Roman" w:hAnsi="Times New Roman" w:cs="Times New Roman"/>
      <w:sz w:val="23"/>
      <w:szCs w:val="23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044BEE"/>
    <w:rPr>
      <w:rFonts w:ascii="Times New Roman" w:eastAsia="Times New Roman" w:hAnsi="Times New Roman" w:cs="Times New Roman"/>
      <w:sz w:val="23"/>
      <w:szCs w:val="23"/>
      <w:lang w:val="en-US"/>
    </w:rPr>
  </w:style>
  <w:style w:type="paragraph" w:styleId="Lijstalinea">
    <w:name w:val="List Paragraph"/>
    <w:basedOn w:val="Standaard"/>
    <w:uiPriority w:val="1"/>
    <w:qFormat/>
    <w:rsid w:val="00044BEE"/>
    <w:pPr>
      <w:widowControl w:val="0"/>
      <w:spacing w:before="113"/>
      <w:ind w:left="240" w:hanging="135"/>
    </w:pPr>
    <w:rPr>
      <w:rFonts w:ascii="Calibri" w:eastAsia="Calibri" w:hAnsi="Calibri" w:cs="Calibri"/>
      <w:lang w:val="en-US"/>
    </w:rPr>
  </w:style>
  <w:style w:type="paragraph" w:styleId="Normaalweb">
    <w:name w:val="Normal (Web)"/>
    <w:basedOn w:val="Standaard"/>
    <w:uiPriority w:val="99"/>
    <w:unhideWhenUsed/>
    <w:rsid w:val="00903F78"/>
    <w:pPr>
      <w:spacing w:before="100" w:beforeAutospacing="1" w:after="100" w:afterAutospacing="1" w:line="360" w:lineRule="auto"/>
    </w:pPr>
    <w:rPr>
      <w:rFonts w:ascii="Arial" w:eastAsia="Times New Roman" w:hAnsi="Arial" w:cs="Arial"/>
      <w:color w:val="666666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787445-03C8-41D4-AF23-8DAA44BEC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419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Bulut</dc:creator>
  <cp:keywords/>
  <dc:description/>
  <cp:lastModifiedBy>Ahmed Bulut</cp:lastModifiedBy>
  <cp:revision>4</cp:revision>
  <cp:lastPrinted>2017-05-04T09:52:00Z</cp:lastPrinted>
  <dcterms:created xsi:type="dcterms:W3CDTF">2017-06-29T09:37:00Z</dcterms:created>
  <dcterms:modified xsi:type="dcterms:W3CDTF">2017-06-29T14:28:00Z</dcterms:modified>
</cp:coreProperties>
</file>